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9C6A" w14:textId="77777777" w:rsidR="00DA238A" w:rsidRDefault="00DA238A" w:rsidP="007D3ABA">
      <w:pPr>
        <w:shd w:val="clear" w:color="auto" w:fill="FFFFFF"/>
        <w:tabs>
          <w:tab w:val="left" w:pos="7069"/>
        </w:tabs>
        <w:bidi/>
        <w:rPr>
          <w:rFonts w:ascii="Verdana" w:hAnsi="Verdana"/>
          <w:b/>
          <w:bCs/>
          <w:color w:val="0F243E"/>
          <w:sz w:val="13"/>
          <w:szCs w:val="13"/>
        </w:rPr>
      </w:pPr>
    </w:p>
    <w:p w14:paraId="77E87ED2" w14:textId="77777777" w:rsidR="00FC0569" w:rsidRDefault="00FC0569" w:rsidP="00FC0569">
      <w:pPr>
        <w:shd w:val="clear" w:color="auto" w:fill="FFFFFF"/>
        <w:tabs>
          <w:tab w:val="left" w:pos="7069"/>
        </w:tabs>
        <w:bidi/>
        <w:rPr>
          <w:rFonts w:ascii="Verdana" w:hAnsi="Verdana"/>
          <w:b/>
          <w:bCs/>
          <w:color w:val="0F243E"/>
          <w:sz w:val="13"/>
          <w:szCs w:val="13"/>
        </w:rPr>
      </w:pPr>
    </w:p>
    <w:p w14:paraId="2D564935" w14:textId="77777777" w:rsidR="00FC0569" w:rsidRDefault="00FC0569" w:rsidP="00FC0569">
      <w:pPr>
        <w:shd w:val="clear" w:color="auto" w:fill="FFFFFF"/>
        <w:tabs>
          <w:tab w:val="left" w:pos="7069"/>
        </w:tabs>
        <w:bidi/>
        <w:rPr>
          <w:rFonts w:ascii="Verdana" w:hAnsi="Verdana"/>
          <w:b/>
          <w:bCs/>
          <w:color w:val="0F243E"/>
          <w:sz w:val="13"/>
          <w:szCs w:val="13"/>
        </w:rPr>
      </w:pPr>
    </w:p>
    <w:tbl>
      <w:tblPr>
        <w:tblW w:w="6076" w:type="pct"/>
        <w:jc w:val="center"/>
        <w:tblLayout w:type="fixed"/>
        <w:tblLook w:val="04A0" w:firstRow="1" w:lastRow="0" w:firstColumn="1" w:lastColumn="0" w:noHBand="0" w:noVBand="1"/>
      </w:tblPr>
      <w:tblGrid>
        <w:gridCol w:w="2870"/>
        <w:gridCol w:w="7052"/>
        <w:gridCol w:w="2480"/>
      </w:tblGrid>
      <w:tr w:rsidR="00437954" w:rsidRPr="009B0CC0" w14:paraId="5CDF5E86" w14:textId="77777777" w:rsidTr="00615F1A">
        <w:trPr>
          <w:trHeight w:val="843"/>
          <w:jc w:val="center"/>
        </w:trPr>
        <w:tc>
          <w:tcPr>
            <w:tcW w:w="1157" w:type="pct"/>
            <w:shd w:val="clear" w:color="auto" w:fill="FFFFFF" w:themeFill="background1"/>
          </w:tcPr>
          <w:p w14:paraId="6243471A" w14:textId="77777777" w:rsidR="00437954" w:rsidRPr="008B029F" w:rsidRDefault="00437954" w:rsidP="00057A00">
            <w:pPr>
              <w:ind w:left="-110" w:right="-57"/>
              <w:jc w:val="right"/>
              <w:rPr>
                <w:rStyle w:val="TitelZchn"/>
                <w:rFonts w:ascii="Times New Roman" w:hAnsi="Times New Roman"/>
                <w:b/>
                <w:bCs/>
                <w:color w:val="auto"/>
                <w:spacing w:val="0"/>
                <w:kern w:val="0"/>
                <w:sz w:val="24"/>
                <w:szCs w:val="24"/>
                <w:lang w:val="de-AT"/>
              </w:rPr>
            </w:pPr>
            <w:r>
              <w:rPr>
                <w:b/>
                <w:bCs/>
                <w:noProof/>
                <w:lang w:val="de-AT" w:eastAsia="de-AT"/>
              </w:rPr>
              <w:drawing>
                <wp:inline distT="0" distB="0" distL="0" distR="0" wp14:anchorId="5D3BFC6F" wp14:editId="61501CD7">
                  <wp:extent cx="567794" cy="55245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794" cy="552450"/>
                          </a:xfrm>
                          <a:prstGeom prst="rect">
                            <a:avLst/>
                          </a:prstGeom>
                          <a:noFill/>
                          <a:ln>
                            <a:noFill/>
                          </a:ln>
                        </pic:spPr>
                      </pic:pic>
                    </a:graphicData>
                  </a:graphic>
                </wp:inline>
              </w:drawing>
            </w:r>
          </w:p>
        </w:tc>
        <w:tc>
          <w:tcPr>
            <w:tcW w:w="2843" w:type="pct"/>
            <w:shd w:val="clear" w:color="auto" w:fill="FFFFFF" w:themeFill="background1"/>
          </w:tcPr>
          <w:p w14:paraId="4A0B89E9" w14:textId="77777777" w:rsidR="00437954" w:rsidRPr="00F17551" w:rsidRDefault="00437954" w:rsidP="00057A00">
            <w:pPr>
              <w:pStyle w:val="Default"/>
              <w:bidi/>
              <w:jc w:val="center"/>
              <w:rPr>
                <w:rFonts w:ascii="Verdana" w:hAnsi="Verdana"/>
                <w:b/>
                <w:bCs/>
                <w:sz w:val="32"/>
                <w:szCs w:val="32"/>
                <w:shd w:val="clear" w:color="auto" w:fill="FFFFFF"/>
              </w:rPr>
            </w:pPr>
            <w:r w:rsidRPr="00F17551">
              <w:rPr>
                <w:rFonts w:ascii="Verdana" w:hAnsi="Verdana"/>
                <w:b/>
                <w:bCs/>
                <w:sz w:val="32"/>
                <w:szCs w:val="32"/>
                <w:shd w:val="clear" w:color="auto" w:fill="FFFFFF"/>
                <w:rtl/>
              </w:rPr>
              <w:t>گروه پزشکان و کادر پزشکی مدافع حقوق بشر در ایران- اتریش</w:t>
            </w:r>
          </w:p>
          <w:p w14:paraId="37B684D7" w14:textId="77777777" w:rsidR="00437954" w:rsidRPr="000C17B2" w:rsidRDefault="00437954" w:rsidP="00057A00">
            <w:pPr>
              <w:pStyle w:val="Default"/>
              <w:bidi/>
              <w:jc w:val="center"/>
              <w:rPr>
                <w:rStyle w:val="TitelZchn"/>
                <w:rFonts w:ascii="Arial" w:hAnsi="Arial" w:cs="Arial"/>
                <w:bCs/>
                <w:sz w:val="24"/>
                <w:szCs w:val="24"/>
                <w:lang w:val="en-GB"/>
              </w:rPr>
            </w:pPr>
            <w:r w:rsidRPr="000C17B2">
              <w:rPr>
                <w:rStyle w:val="TitelZchn"/>
                <w:rFonts w:ascii="Arial" w:hAnsi="Arial" w:cs="Arial"/>
                <w:bCs/>
                <w:sz w:val="24"/>
                <w:szCs w:val="24"/>
                <w:lang w:val="en-GB"/>
              </w:rPr>
              <w:t>Medical Professionals for Human Rights in Iran – Austria</w:t>
            </w:r>
          </w:p>
          <w:p w14:paraId="7012F3BC" w14:textId="77777777" w:rsidR="00437954" w:rsidRPr="000C17B2" w:rsidRDefault="00437954" w:rsidP="00057A00">
            <w:pPr>
              <w:pStyle w:val="Default"/>
              <w:bidi/>
              <w:jc w:val="center"/>
              <w:rPr>
                <w:rStyle w:val="TitelZchn"/>
                <w:rFonts w:ascii="Century Gothic" w:hAnsi="Century Gothic"/>
                <w:bCs/>
                <w:color w:val="000000"/>
                <w:spacing w:val="0"/>
                <w:kern w:val="0"/>
                <w:sz w:val="20"/>
                <w:szCs w:val="20"/>
                <w:lang w:val="en-GB"/>
              </w:rPr>
            </w:pPr>
            <w:r w:rsidRPr="004B52F5">
              <w:rPr>
                <w:rStyle w:val="TitelZchn"/>
                <w:bCs/>
                <w:sz w:val="24"/>
                <w:szCs w:val="24"/>
                <w:lang w:val="en-US"/>
              </w:rPr>
              <w:br/>
              <w:t xml:space="preserve"> </w:t>
            </w:r>
          </w:p>
        </w:tc>
        <w:tc>
          <w:tcPr>
            <w:tcW w:w="999" w:type="pct"/>
            <w:shd w:val="clear" w:color="auto" w:fill="FFFFFF" w:themeFill="background1"/>
          </w:tcPr>
          <w:p w14:paraId="221D6604" w14:textId="77777777" w:rsidR="00437954" w:rsidRPr="00381B7D" w:rsidRDefault="00437954" w:rsidP="00057A00">
            <w:pPr>
              <w:pStyle w:val="Default"/>
              <w:bidi/>
              <w:jc w:val="center"/>
              <w:rPr>
                <w:rFonts w:asciiTheme="majorHAnsi" w:eastAsiaTheme="majorEastAsia" w:hAnsiTheme="majorHAnsi" w:cstheme="majorBidi"/>
                <w:b/>
                <w:bCs/>
                <w:color w:val="323E4F" w:themeColor="text2" w:themeShade="BF"/>
                <w:spacing w:val="5"/>
                <w:kern w:val="28"/>
                <w:lang w:val="en-US"/>
              </w:rPr>
            </w:pPr>
          </w:p>
        </w:tc>
      </w:tr>
      <w:tr w:rsidR="00437954" w:rsidRPr="00EE7BCF" w14:paraId="521A827E" w14:textId="77777777" w:rsidTr="00057A00">
        <w:trPr>
          <w:trHeight w:val="1112"/>
          <w:jc w:val="center"/>
        </w:trPr>
        <w:tc>
          <w:tcPr>
            <w:tcW w:w="5000" w:type="pct"/>
            <w:gridSpan w:val="3"/>
            <w:shd w:val="clear" w:color="auto" w:fill="auto"/>
          </w:tcPr>
          <w:p w14:paraId="003A27EE" w14:textId="77777777" w:rsidR="00437954" w:rsidRDefault="00437954" w:rsidP="00057A00">
            <w:pPr>
              <w:pStyle w:val="Default"/>
              <w:bidi/>
              <w:jc w:val="center"/>
              <w:rPr>
                <w:rFonts w:asciiTheme="majorBidi" w:hAnsiTheme="majorBidi" w:cstheme="majorBidi"/>
                <w:b/>
                <w:bCs/>
                <w:noProof/>
                <w:color w:val="FF0000"/>
                <w:sz w:val="36"/>
                <w:szCs w:val="36"/>
                <w:u w:val="single"/>
              </w:rPr>
            </w:pPr>
            <w:r>
              <w:rPr>
                <w:rFonts w:asciiTheme="majorBidi" w:hAnsiTheme="majorBidi" w:cstheme="majorBidi"/>
                <w:b/>
                <w:bCs/>
                <w:noProof/>
                <w:color w:val="FF0000"/>
                <w:sz w:val="36"/>
                <w:szCs w:val="36"/>
                <w:u w:val="single"/>
              </w:rPr>
              <w:drawing>
                <wp:inline distT="0" distB="0" distL="0" distR="0" wp14:anchorId="596F613C" wp14:editId="20F221AD">
                  <wp:extent cx="4050569" cy="69469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_banner.jpg"/>
                          <pic:cNvPicPr/>
                        </pic:nvPicPr>
                        <pic:blipFill>
                          <a:blip r:embed="rId9">
                            <a:extLst>
                              <a:ext uri="{28A0092B-C50C-407E-A947-70E740481C1C}">
                                <a14:useLocalDpi xmlns:a14="http://schemas.microsoft.com/office/drawing/2010/main" val="0"/>
                              </a:ext>
                            </a:extLst>
                          </a:blip>
                          <a:stretch>
                            <a:fillRect/>
                          </a:stretch>
                        </pic:blipFill>
                        <pic:spPr>
                          <a:xfrm>
                            <a:off x="0" y="0"/>
                            <a:ext cx="4260324" cy="730664"/>
                          </a:xfrm>
                          <a:prstGeom prst="rect">
                            <a:avLst/>
                          </a:prstGeom>
                        </pic:spPr>
                      </pic:pic>
                    </a:graphicData>
                  </a:graphic>
                </wp:inline>
              </w:drawing>
            </w:r>
          </w:p>
        </w:tc>
      </w:tr>
    </w:tbl>
    <w:p w14:paraId="65DDBBE8" w14:textId="77777777" w:rsidR="00615F1A" w:rsidRDefault="00615F1A" w:rsidP="00615F1A">
      <w:pPr>
        <w:shd w:val="clear" w:color="auto" w:fill="FFFFFF"/>
        <w:tabs>
          <w:tab w:val="left" w:pos="7069"/>
        </w:tabs>
        <w:bidi/>
        <w:rPr>
          <w:rFonts w:ascii="Calibri" w:hAnsi="Calibri" w:cs="Calibri"/>
          <w:lang w:val="de-AT"/>
        </w:rPr>
      </w:pPr>
    </w:p>
    <w:p w14:paraId="43CD8FBE" w14:textId="213495DD" w:rsidR="00615F1A" w:rsidRPr="00520061" w:rsidRDefault="000C17B2" w:rsidP="001F7CDF">
      <w:pPr>
        <w:shd w:val="clear" w:color="auto" w:fill="FFFFFF"/>
        <w:tabs>
          <w:tab w:val="left" w:pos="7069"/>
        </w:tabs>
        <w:bidi/>
        <w:rPr>
          <w:rFonts w:ascii="Calibri" w:hAnsi="Calibri" w:cs="Calibri"/>
          <w:b/>
          <w:bCs/>
          <w:lang w:val="de-AT"/>
        </w:rPr>
      </w:pPr>
      <w:r w:rsidRPr="0091170B">
        <w:rPr>
          <w:rFonts w:ascii="Calibri" w:hAnsi="Calibri" w:cs="Calibri"/>
          <w:b/>
          <w:bCs/>
          <w:lang w:val="de-AT"/>
        </w:rPr>
        <w:t>Vienna</w:t>
      </w:r>
      <w:r w:rsidR="00E77A79" w:rsidRPr="0091170B">
        <w:rPr>
          <w:rFonts w:ascii="Calibri" w:hAnsi="Calibri" w:cs="Calibri"/>
          <w:b/>
          <w:bCs/>
          <w:lang w:val="de-AT"/>
        </w:rPr>
        <w:t xml:space="preserve">, </w:t>
      </w:r>
      <w:r w:rsidR="00520061">
        <w:rPr>
          <w:rFonts w:ascii="Calibri" w:hAnsi="Calibri" w:cs="Calibri"/>
          <w:b/>
          <w:bCs/>
          <w:lang w:val="de-AT"/>
        </w:rPr>
        <w:t>02</w:t>
      </w:r>
      <w:r w:rsidR="00E77A79" w:rsidRPr="0091170B">
        <w:rPr>
          <w:rFonts w:ascii="Calibri" w:hAnsi="Calibri" w:cs="Calibri"/>
          <w:b/>
          <w:bCs/>
          <w:lang w:val="de-AT"/>
        </w:rPr>
        <w:t>.</w:t>
      </w:r>
      <w:r w:rsidR="00520061">
        <w:rPr>
          <w:rFonts w:ascii="Calibri" w:hAnsi="Calibri" w:cs="Calibri"/>
          <w:b/>
          <w:bCs/>
          <w:lang w:val="de-AT"/>
        </w:rPr>
        <w:t>18</w:t>
      </w:r>
      <w:r w:rsidR="00E77A79" w:rsidRPr="0091170B">
        <w:rPr>
          <w:rFonts w:ascii="Calibri" w:hAnsi="Calibri" w:cs="Calibri"/>
          <w:b/>
          <w:bCs/>
          <w:lang w:val="de-AT"/>
        </w:rPr>
        <w:t>.202</w:t>
      </w:r>
      <w:r w:rsidR="0091170B" w:rsidRPr="0091170B">
        <w:rPr>
          <w:rFonts w:ascii="Calibri" w:hAnsi="Calibri" w:cs="Calibri"/>
          <w:b/>
          <w:bCs/>
          <w:lang w:val="de-AT"/>
        </w:rPr>
        <w:t>4</w:t>
      </w:r>
    </w:p>
    <w:p w14:paraId="69E55B72" w14:textId="758D16BB" w:rsidR="00520061" w:rsidRPr="00520061" w:rsidRDefault="00520061" w:rsidP="00520061">
      <w:pPr>
        <w:pBdr>
          <w:top w:val="single" w:sz="4" w:space="10" w:color="5B9BD5"/>
          <w:bottom w:val="single" w:sz="4" w:space="10" w:color="5B9BD5"/>
        </w:pBdr>
        <w:spacing w:before="360" w:after="360" w:line="259" w:lineRule="auto"/>
        <w:ind w:left="864" w:right="864"/>
        <w:jc w:val="center"/>
        <w:rPr>
          <w:rFonts w:ascii="Segoe UI Semibold" w:eastAsia="Calibri" w:hAnsi="Segoe UI Semibold" w:cs="Segoe UI Semibold"/>
          <w:b/>
          <w:bCs/>
          <w:color w:val="5B9BD5"/>
          <w:sz w:val="40"/>
          <w:szCs w:val="40"/>
          <w:lang w:val="en-GB" w:eastAsia="en-US"/>
        </w:rPr>
      </w:pPr>
      <w:r w:rsidRPr="00520061">
        <w:rPr>
          <w:rFonts w:ascii="Segoe UI Semibold" w:eastAsia="Calibri" w:hAnsi="Segoe UI Semibold" w:cs="Segoe UI Semibold"/>
          <w:b/>
          <w:bCs/>
          <w:color w:val="5B9BD5"/>
          <w:sz w:val="40"/>
          <w:szCs w:val="40"/>
          <w:lang w:val="en-GB" w:eastAsia="en-US"/>
        </w:rPr>
        <w:t>Russia's most prominent opposition leader Alexei Navalny dies in prison</w:t>
      </w:r>
    </w:p>
    <w:p w14:paraId="452C8FDA" w14:textId="58810432" w:rsidR="00520061" w:rsidRDefault="00520061" w:rsidP="00520061">
      <w:pPr>
        <w:keepNext/>
        <w:keepLines/>
        <w:spacing w:before="40" w:line="259" w:lineRule="auto"/>
        <w:outlineLvl w:val="1"/>
        <w:rPr>
          <w:rFonts w:ascii="Segoe UI Semibold" w:hAnsi="Segoe UI Semibold" w:cs="Segoe UI Semibold"/>
          <w:color w:val="2E74B5"/>
          <w:sz w:val="28"/>
          <w:szCs w:val="28"/>
          <w:lang w:val="en-GB" w:eastAsia="en-US"/>
        </w:rPr>
      </w:pPr>
      <w:r w:rsidRPr="00520061">
        <w:rPr>
          <w:rFonts w:ascii="Segoe UI Semibold" w:hAnsi="Segoe UI Semibold" w:cs="Segoe UI Semibold"/>
          <w:color w:val="2E74B5"/>
          <w:sz w:val="28"/>
          <w:szCs w:val="28"/>
          <w:lang w:val="en-GB" w:eastAsia="en-US"/>
        </w:rPr>
        <w:t>The circumstances of the death of Russian opposition leader Alexei Navalny must be independently investigated</w:t>
      </w:r>
      <w:r>
        <w:rPr>
          <w:rFonts w:ascii="Segoe UI Semibold" w:hAnsi="Segoe UI Semibold" w:cs="Segoe UI Semibold"/>
          <w:color w:val="2E74B5"/>
          <w:sz w:val="28"/>
          <w:szCs w:val="28"/>
          <w:lang w:val="en-GB" w:eastAsia="en-US"/>
        </w:rPr>
        <w:t>.</w:t>
      </w:r>
    </w:p>
    <w:p w14:paraId="32E30FF4" w14:textId="77777777" w:rsidR="00520061" w:rsidRPr="00520061" w:rsidRDefault="00520061" w:rsidP="00520061">
      <w:pPr>
        <w:keepNext/>
        <w:keepLines/>
        <w:spacing w:before="40" w:line="259" w:lineRule="auto"/>
        <w:outlineLvl w:val="1"/>
        <w:rPr>
          <w:rFonts w:ascii="Segoe UI Semibold" w:hAnsi="Segoe UI Semibold" w:cs="Segoe UI Semibold"/>
          <w:color w:val="2E74B5"/>
          <w:sz w:val="28"/>
          <w:szCs w:val="28"/>
          <w:lang w:val="en-GB" w:eastAsia="en-US"/>
        </w:rPr>
      </w:pPr>
    </w:p>
    <w:p w14:paraId="59978A51"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t>Like many prominent Kremlin critics before him, Alexei Navalny paid for his fearless fight against Russian President Vladimir Putin with his life. The country's most famous political prisoner died on Friday, 16 February, at the age of 47 in the notorious IK-3 penal colony in northern Siberia. The exact cause of death is still unknown, and an independent investigation into his death is unlikely.</w:t>
      </w:r>
    </w:p>
    <w:p w14:paraId="25A22363"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t>Navalny, who was the target of a poison attack in 2020, was one of the strongest critics of the Putin regime. He served years of imprisonment in various penal colonies. He was convicted of extremism, among other things. In the past, he had publicised cases of corruption in Russia and organised demonstrations against Putin. His political movement was banned. His closest associates were imprisoned or left Russia. He himself returned to Russia voluntarily after receiving medical treatment in Berlin and was imprisoned again.</w:t>
      </w:r>
    </w:p>
    <w:p w14:paraId="58345E43"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t>Relatives have been warning for months that Navalny's health is deteriorating due to the harsh prison conditions. Images of court hearings in which he took part via video from prison showed him looking severely weakened in recent months. Despite his health problems, he has been denied meaningful medical treatment. Human rights activists accuse the Russian regime of murder. About 400 people have been arrested during mourning ceremonies throughout the country, and even the laying of flowers in his memory has been banned. Russia's power machinery has repeatedly used violence against dissidents. Protests have not been allowed in the country for years.</w:t>
      </w:r>
    </w:p>
    <w:p w14:paraId="6C110D40"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lastRenderedPageBreak/>
        <w:t>Governments and human rights groups around the world are shocked by Navalny's death and emphasise the responsibility of Russia's President Putin and his government. The fact that the regime critic died suddenly and mysteriously shortly after appearing in court bears similarities to the deaths of Iranian prisoners last year. Young people there also allegedly committed suicide after being released from prison, which indicates the abuse of psychotropic drugs in prison or the deliberate use of drugs. Protests have also been banned in Iran for years and mourning rallies are suppressed.</w:t>
      </w:r>
    </w:p>
    <w:p w14:paraId="65363314"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t>These similarities are not only a sign of Iran's political and economic rapprochement with Russia under Putin's rule, but also the human rights violations in prisons show the convergence between these violent regimes in their methods of suppressing their opponents.</w:t>
      </w:r>
    </w:p>
    <w:p w14:paraId="6B527695" w14:textId="77777777" w:rsidR="00520061" w:rsidRPr="00520061" w:rsidRDefault="00520061" w:rsidP="00520061">
      <w:pPr>
        <w:spacing w:after="160" w:line="259" w:lineRule="auto"/>
        <w:rPr>
          <w:rFonts w:ascii="Segoe UI Semibold" w:eastAsia="Calibri" w:hAnsi="Segoe UI Semibold" w:cs="Segoe UI Semibold"/>
          <w:lang w:val="en-GB" w:eastAsia="en-US"/>
        </w:rPr>
      </w:pPr>
      <w:r w:rsidRPr="00520061">
        <w:rPr>
          <w:rFonts w:ascii="Segoe UI Semibold" w:eastAsia="Calibri" w:hAnsi="Segoe UI Semibold" w:cs="Segoe UI Semibold"/>
          <w:lang w:val="en-GB" w:eastAsia="en-US"/>
        </w:rPr>
        <w:t>As human rights groups, we call for an immediate independent investigation of the cause of Alexei Navalny's death.</w:t>
      </w:r>
    </w:p>
    <w:p w14:paraId="1A6BC74A" w14:textId="77777777" w:rsidR="0091170B" w:rsidRPr="00520061" w:rsidRDefault="0091170B" w:rsidP="0091170B">
      <w:pPr>
        <w:shd w:val="clear" w:color="auto" w:fill="FFFFFF"/>
        <w:tabs>
          <w:tab w:val="left" w:pos="7069"/>
        </w:tabs>
        <w:rPr>
          <w:rFonts w:ascii="Calibri" w:hAnsi="Calibri" w:cs="Calibri"/>
          <w:lang w:val="en-GB"/>
        </w:rPr>
      </w:pPr>
    </w:p>
    <w:p w14:paraId="44567B51" w14:textId="77777777" w:rsidR="0091170B" w:rsidRDefault="0091170B" w:rsidP="0091170B">
      <w:pPr>
        <w:shd w:val="clear" w:color="auto" w:fill="FFFFFF"/>
        <w:tabs>
          <w:tab w:val="left" w:pos="7069"/>
        </w:tabs>
        <w:rPr>
          <w:rFonts w:ascii="Calibri" w:hAnsi="Calibri" w:cs="Calibri"/>
          <w:lang w:val="de-AT"/>
        </w:rPr>
      </w:pPr>
    </w:p>
    <w:tbl>
      <w:tblPr>
        <w:tblStyle w:val="Tabellenraster"/>
        <w:tblpPr w:leftFromText="141" w:rightFromText="141" w:vertAnchor="text" w:horzAnchor="margin" w:tblpY="205"/>
        <w:bidiVisual/>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
        <w:gridCol w:w="4822"/>
      </w:tblGrid>
      <w:tr w:rsidR="00E77A79" w:rsidRPr="00A77FCA" w14:paraId="4F792B30" w14:textId="77777777" w:rsidTr="00B9528F">
        <w:tc>
          <w:tcPr>
            <w:tcW w:w="5245" w:type="dxa"/>
          </w:tcPr>
          <w:p w14:paraId="40104E68" w14:textId="77777777" w:rsidR="00E77A79" w:rsidRPr="000C17B2" w:rsidRDefault="00E77A79" w:rsidP="00B9528F">
            <w:pPr>
              <w:tabs>
                <w:tab w:val="left" w:pos="7069"/>
              </w:tabs>
              <w:bidi/>
              <w:jc w:val="center"/>
              <w:rPr>
                <w:rFonts w:asciiTheme="minorBidi" w:hAnsiTheme="minorBidi" w:cstheme="minorBidi"/>
                <w:b/>
                <w:bCs/>
                <w:color w:val="000000" w:themeColor="text1"/>
                <w:lang w:val="en-GB"/>
              </w:rPr>
            </w:pPr>
            <w:r w:rsidRPr="000C17B2">
              <w:rPr>
                <w:rFonts w:asciiTheme="minorBidi" w:hAnsiTheme="minorBidi" w:cstheme="minorBidi"/>
                <w:b/>
                <w:bCs/>
                <w:color w:val="000000" w:themeColor="text1"/>
                <w:lang w:val="en-GB"/>
              </w:rPr>
              <w:t xml:space="preserve">Prof. </w:t>
            </w:r>
            <w:proofErr w:type="spellStart"/>
            <w:r w:rsidRPr="000C17B2">
              <w:rPr>
                <w:rFonts w:asciiTheme="minorBidi" w:hAnsiTheme="minorBidi" w:cstheme="minorBidi"/>
                <w:b/>
                <w:bCs/>
                <w:color w:val="000000" w:themeColor="text1"/>
                <w:lang w:val="en-GB"/>
              </w:rPr>
              <w:t>Dr.</w:t>
            </w:r>
            <w:proofErr w:type="spellEnd"/>
            <w:r w:rsidRPr="000C17B2">
              <w:rPr>
                <w:rFonts w:asciiTheme="minorBidi" w:hAnsiTheme="minorBidi" w:cstheme="minorBidi"/>
                <w:b/>
                <w:bCs/>
                <w:color w:val="000000" w:themeColor="text1"/>
                <w:lang w:val="en-GB"/>
              </w:rPr>
              <w:t xml:space="preserve"> </w:t>
            </w:r>
            <w:proofErr w:type="spellStart"/>
            <w:r w:rsidRPr="000C17B2">
              <w:rPr>
                <w:rFonts w:asciiTheme="minorBidi" w:hAnsiTheme="minorBidi" w:cstheme="minorBidi"/>
                <w:b/>
                <w:bCs/>
                <w:color w:val="000000" w:themeColor="text1"/>
                <w:lang w:val="en-GB"/>
              </w:rPr>
              <w:t>Siroos</w:t>
            </w:r>
            <w:proofErr w:type="spellEnd"/>
            <w:r w:rsidRPr="000C17B2">
              <w:rPr>
                <w:rFonts w:asciiTheme="minorBidi" w:hAnsiTheme="minorBidi" w:cstheme="minorBidi"/>
                <w:b/>
                <w:bCs/>
                <w:color w:val="000000" w:themeColor="text1"/>
                <w:lang w:val="en-GB"/>
              </w:rPr>
              <w:t xml:space="preserve"> Mirzaei</w:t>
            </w:r>
          </w:p>
          <w:p w14:paraId="4C9CB237" w14:textId="4BE7DE27" w:rsidR="00E77A79" w:rsidRPr="000C17B2" w:rsidRDefault="00E77A79" w:rsidP="00B9528F">
            <w:pPr>
              <w:pStyle w:val="Default"/>
              <w:jc w:val="center"/>
              <w:rPr>
                <w:rFonts w:asciiTheme="minorBidi" w:hAnsiTheme="minorBidi" w:cstheme="minorBidi"/>
                <w:color w:val="000000" w:themeColor="text1"/>
                <w:sz w:val="20"/>
                <w:szCs w:val="20"/>
                <w:lang w:val="en-GB" w:eastAsia="de-DE"/>
              </w:rPr>
            </w:pPr>
            <w:r w:rsidRPr="001800BB">
              <w:rPr>
                <w:rFonts w:asciiTheme="minorBidi" w:hAnsiTheme="minorBidi" w:cstheme="minorBidi"/>
                <w:noProof/>
                <w:color w:val="000000" w:themeColor="text1"/>
                <w:sz w:val="20"/>
                <w:szCs w:val="20"/>
              </w:rPr>
              <mc:AlternateContent>
                <mc:Choice Requires="wps">
                  <w:drawing>
                    <wp:anchor distT="0" distB="0" distL="114300" distR="114300" simplePos="0" relativeHeight="251659264" behindDoc="0" locked="0" layoutInCell="0" allowOverlap="1" wp14:anchorId="0402AC63" wp14:editId="759C10D4">
                      <wp:simplePos x="0" y="0"/>
                      <wp:positionH relativeFrom="rightMargin">
                        <wp:posOffset>292100</wp:posOffset>
                      </wp:positionH>
                      <wp:positionV relativeFrom="page">
                        <wp:posOffset>10344150</wp:posOffset>
                      </wp:positionV>
                      <wp:extent cx="556895" cy="272415"/>
                      <wp:effectExtent l="0" t="0" r="0" b="0"/>
                      <wp:wrapNone/>
                      <wp:docPr id="4"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724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37859498"/>
                                  </w:sdtPr>
                                  <w:sdtContent>
                                    <w:p w14:paraId="114D9A27" w14:textId="77777777" w:rsidR="00E77A79" w:rsidRDefault="00E77A79" w:rsidP="00E77A79">
                                      <w:pPr>
                                        <w:jc w:val="center"/>
                                        <w:rPr>
                                          <w:rFonts w:asciiTheme="majorHAnsi" w:eastAsiaTheme="majorEastAsia" w:hAnsiTheme="majorHAnsi" w:cstheme="majorBidi"/>
                                          <w:sz w:val="72"/>
                                          <w:szCs w:val="72"/>
                                        </w:rPr>
                                      </w:pPr>
                                      <w:r w:rsidRPr="00DC3AAA">
                                        <w:rPr>
                                          <w:rFonts w:asciiTheme="minorHAnsi" w:eastAsiaTheme="minorEastAsia" w:hAnsiTheme="minorHAnsi" w:cstheme="minorBidi"/>
                                          <w:sz w:val="10"/>
                                          <w:szCs w:val="10"/>
                                        </w:rPr>
                                        <w:fldChar w:fldCharType="begin"/>
                                      </w:r>
                                      <w:r w:rsidRPr="00DC3AAA">
                                        <w:rPr>
                                          <w:sz w:val="12"/>
                                          <w:szCs w:val="12"/>
                                        </w:rPr>
                                        <w:instrText>PAGE  \* MERGEFORMAT</w:instrText>
                                      </w:r>
                                      <w:r w:rsidRPr="00DC3AAA">
                                        <w:rPr>
                                          <w:rFonts w:asciiTheme="minorHAnsi" w:eastAsiaTheme="minorEastAsia" w:hAnsiTheme="minorHAnsi" w:cstheme="minorBidi"/>
                                          <w:sz w:val="10"/>
                                          <w:szCs w:val="10"/>
                                        </w:rPr>
                                        <w:fldChar w:fldCharType="separate"/>
                                      </w:r>
                                      <w:r w:rsidRPr="0019073A">
                                        <w:rPr>
                                          <w:rFonts w:asciiTheme="majorHAnsi" w:eastAsiaTheme="majorEastAsia" w:hAnsiTheme="majorHAnsi" w:cstheme="majorBidi"/>
                                          <w:noProof/>
                                        </w:rPr>
                                        <w:t>1</w:t>
                                      </w:r>
                                      <w:r w:rsidRPr="00DC3AAA">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AC63" id="Rechteck 9" o:spid="_x0000_s1026" style="position:absolute;left:0;text-align:left;margin-left:23pt;margin-top:814.5pt;width:43.85pt;height:21.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" o:allowincell="f" stroked="f">
                      <v:textbox>
                        <w:txbxContent>
                          <w:sdt>
                            <w:sdtPr>
                              <w:rPr>
                                <w:rFonts w:asciiTheme="majorHAnsi" w:eastAsiaTheme="majorEastAsia" w:hAnsiTheme="majorHAnsi" w:cstheme="majorBidi"/>
                                <w:sz w:val="48"/>
                                <w:szCs w:val="48"/>
                              </w:rPr>
                              <w:id w:val="1937859498"/>
                            </w:sdtPr>
                            <w:sdtContent>
                              <w:p w14:paraId="114D9A27" w14:textId="77777777" w:rsidR="00E77A79" w:rsidRDefault="00E77A79" w:rsidP="00E77A79">
                                <w:pPr>
                                  <w:jc w:val="center"/>
                                  <w:rPr>
                                    <w:rFonts w:asciiTheme="majorHAnsi" w:eastAsiaTheme="majorEastAsia" w:hAnsiTheme="majorHAnsi" w:cstheme="majorBidi"/>
                                    <w:sz w:val="72"/>
                                    <w:szCs w:val="72"/>
                                  </w:rPr>
                                </w:pPr>
                                <w:r w:rsidRPr="00DC3AAA">
                                  <w:rPr>
                                    <w:rFonts w:asciiTheme="minorHAnsi" w:eastAsiaTheme="minorEastAsia" w:hAnsiTheme="minorHAnsi" w:cstheme="minorBidi"/>
                                    <w:sz w:val="10"/>
                                    <w:szCs w:val="10"/>
                                  </w:rPr>
                                  <w:fldChar w:fldCharType="begin"/>
                                </w:r>
                                <w:r w:rsidRPr="00DC3AAA">
                                  <w:rPr>
                                    <w:sz w:val="12"/>
                                    <w:szCs w:val="12"/>
                                  </w:rPr>
                                  <w:instrText>PAGE  \* MERGEFORMAT</w:instrText>
                                </w:r>
                                <w:r w:rsidRPr="00DC3AAA">
                                  <w:rPr>
                                    <w:rFonts w:asciiTheme="minorHAnsi" w:eastAsiaTheme="minorEastAsia" w:hAnsiTheme="minorHAnsi" w:cstheme="minorBidi"/>
                                    <w:sz w:val="10"/>
                                    <w:szCs w:val="10"/>
                                  </w:rPr>
                                  <w:fldChar w:fldCharType="separate"/>
                                </w:r>
                                <w:r w:rsidRPr="0019073A">
                                  <w:rPr>
                                    <w:rFonts w:asciiTheme="majorHAnsi" w:eastAsiaTheme="majorEastAsia" w:hAnsiTheme="majorHAnsi" w:cstheme="majorBidi"/>
                                    <w:noProof/>
                                  </w:rPr>
                                  <w:t>1</w:t>
                                </w:r>
                                <w:r w:rsidRPr="00DC3AAA">
                                  <w:rPr>
                                    <w:rFonts w:asciiTheme="majorHAnsi" w:eastAsiaTheme="majorEastAsia" w:hAnsiTheme="majorHAnsi" w:cstheme="majorBidi"/>
                                  </w:rPr>
                                  <w:fldChar w:fldCharType="end"/>
                                </w:r>
                              </w:p>
                            </w:sdtContent>
                          </w:sdt>
                        </w:txbxContent>
                      </v:textbox>
                      <w10:wrap anchorx="margin" anchory="page"/>
                    </v:rect>
                  </w:pict>
                </mc:Fallback>
              </mc:AlternateContent>
            </w:r>
            <w:r w:rsidRPr="000C17B2">
              <w:rPr>
                <w:rFonts w:asciiTheme="minorBidi" w:hAnsiTheme="minorBidi" w:cstheme="minorBidi"/>
                <w:color w:val="000000" w:themeColor="text1"/>
                <w:sz w:val="20"/>
                <w:szCs w:val="20"/>
                <w:lang w:val="en-GB" w:eastAsia="de-DE"/>
              </w:rPr>
              <w:t>Medical Professionals for Human Rights in Iran – Austria</w:t>
            </w:r>
          </w:p>
        </w:tc>
        <w:tc>
          <w:tcPr>
            <w:tcW w:w="283" w:type="dxa"/>
          </w:tcPr>
          <w:p w14:paraId="326DB7EE" w14:textId="77777777" w:rsidR="00E77A79" w:rsidRPr="001800BB" w:rsidRDefault="00E77A79" w:rsidP="00B9528F">
            <w:pPr>
              <w:pStyle w:val="Default"/>
              <w:jc w:val="center"/>
              <w:rPr>
                <w:rFonts w:asciiTheme="minorBidi" w:hAnsiTheme="minorBidi" w:cstheme="minorBidi"/>
                <w:rtl/>
              </w:rPr>
            </w:pPr>
          </w:p>
        </w:tc>
        <w:tc>
          <w:tcPr>
            <w:tcW w:w="4822" w:type="dxa"/>
          </w:tcPr>
          <w:p w14:paraId="3635F808" w14:textId="77777777" w:rsidR="00E77A79" w:rsidRPr="001800BB" w:rsidRDefault="00E77A79" w:rsidP="00B9528F">
            <w:pPr>
              <w:tabs>
                <w:tab w:val="left" w:pos="7069"/>
              </w:tabs>
              <w:bidi/>
              <w:jc w:val="center"/>
              <w:rPr>
                <w:rFonts w:asciiTheme="minorBidi" w:hAnsiTheme="minorBidi" w:cstheme="minorBidi"/>
                <w:b/>
                <w:bCs/>
                <w:color w:val="000000" w:themeColor="text1"/>
                <w:rtl/>
                <w:lang w:val="de-AT"/>
              </w:rPr>
            </w:pPr>
            <w:r w:rsidRPr="001800BB">
              <w:rPr>
                <w:rFonts w:asciiTheme="minorBidi" w:hAnsiTheme="minorBidi" w:cstheme="minorBidi"/>
                <w:b/>
                <w:bCs/>
                <w:lang w:val="de-AT"/>
              </w:rPr>
              <w:t>Dr. Behrouz Bayat</w:t>
            </w:r>
            <w:r w:rsidRPr="001800BB">
              <w:rPr>
                <w:rFonts w:asciiTheme="minorBidi" w:hAnsiTheme="minorBidi" w:cstheme="minorBidi"/>
                <w:lang w:val="de-AT"/>
              </w:rPr>
              <w:br/>
            </w:r>
            <w:r w:rsidRPr="00520061">
              <w:rPr>
                <w:sz w:val="20"/>
                <w:szCs w:val="20"/>
              </w:rPr>
              <w:t xml:space="preserve"> </w:t>
            </w:r>
            <w:r w:rsidRPr="00520061">
              <w:rPr>
                <w:rFonts w:asciiTheme="minorBidi" w:hAnsiTheme="minorBidi" w:cstheme="minorBidi"/>
                <w:color w:val="222222"/>
                <w:sz w:val="20"/>
                <w:szCs w:val="20"/>
              </w:rPr>
              <w:t>Komitee zur Verteidigung der Menschenrechte im Iran, Österreich</w:t>
            </w:r>
          </w:p>
        </w:tc>
      </w:tr>
    </w:tbl>
    <w:p w14:paraId="767AB9EF" w14:textId="77777777" w:rsidR="00615F1A" w:rsidRDefault="00615F1A" w:rsidP="00615F1A">
      <w:pPr>
        <w:shd w:val="clear" w:color="auto" w:fill="FFFFFF"/>
        <w:tabs>
          <w:tab w:val="left" w:pos="7069"/>
        </w:tabs>
        <w:bidi/>
        <w:rPr>
          <w:rFonts w:ascii="Calibri" w:hAnsi="Calibri" w:cs="Calibri"/>
          <w:lang w:val="de-AT"/>
        </w:rPr>
      </w:pPr>
    </w:p>
    <w:sectPr w:rsidR="00615F1A" w:rsidSect="006A2369">
      <w:headerReference w:type="default" r:id="rId10"/>
      <w:footerReference w:type="default" r:id="rId11"/>
      <w:pgSz w:w="11906" w:h="16838"/>
      <w:pgMar w:top="567" w:right="878" w:bottom="567" w:left="822"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9BD9" w14:textId="77777777" w:rsidR="006A2369" w:rsidRDefault="006A2369" w:rsidP="009F51C2">
      <w:r>
        <w:separator/>
      </w:r>
    </w:p>
  </w:endnote>
  <w:endnote w:type="continuationSeparator" w:id="0">
    <w:p w14:paraId="7883B8A7" w14:textId="77777777" w:rsidR="006A2369" w:rsidRDefault="006A2369" w:rsidP="009F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0" w:type="dxa"/>
      <w:tblBorders>
        <w:insideH w:val="single" w:sz="4" w:space="0" w:color="auto"/>
      </w:tblBorders>
      <w:tblLook w:val="04A0" w:firstRow="1" w:lastRow="0" w:firstColumn="1" w:lastColumn="0" w:noHBand="0" w:noVBand="1"/>
    </w:tblPr>
    <w:tblGrid>
      <w:gridCol w:w="5387"/>
      <w:gridCol w:w="5183"/>
    </w:tblGrid>
    <w:tr w:rsidR="00DF160E" w:rsidRPr="00DF160E" w14:paraId="4154828A" w14:textId="77777777" w:rsidTr="008D512C">
      <w:trPr>
        <w:trHeight w:val="424"/>
      </w:trPr>
      <w:tc>
        <w:tcPr>
          <w:tcW w:w="5387" w:type="dxa"/>
          <w:tcBorders>
            <w:top w:val="single" w:sz="4" w:space="0" w:color="auto"/>
            <w:bottom w:val="single" w:sz="4" w:space="0" w:color="auto"/>
          </w:tcBorders>
          <w:shd w:val="clear" w:color="auto" w:fill="auto"/>
        </w:tcPr>
        <w:p w14:paraId="65708486"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Pr>
            <w:t>Komitee zur Verteidigung der Menschenrechte im Iran, Österreich</w:t>
          </w:r>
        </w:p>
        <w:p w14:paraId="289906DC"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tl/>
            </w:rPr>
            <w:t xml:space="preserve"> </w:t>
          </w:r>
          <w:r w:rsidRPr="00DF160E">
            <w:rPr>
              <w:rFonts w:asciiTheme="majorBidi" w:hAnsiTheme="majorBidi" w:cstheme="majorBidi"/>
              <w:color w:val="auto"/>
              <w:sz w:val="18"/>
              <w:szCs w:val="18"/>
              <w:rtl/>
            </w:rPr>
            <w:t>جامعه دفاع از حقوق بشر در ایران-اتریش</w:t>
          </w:r>
        </w:p>
      </w:tc>
      <w:tc>
        <w:tcPr>
          <w:tcW w:w="5183" w:type="dxa"/>
          <w:tcBorders>
            <w:top w:val="single" w:sz="4" w:space="0" w:color="auto"/>
            <w:bottom w:val="single" w:sz="4" w:space="0" w:color="auto"/>
          </w:tcBorders>
          <w:shd w:val="clear" w:color="auto" w:fill="auto"/>
        </w:tcPr>
        <w:p w14:paraId="11A8FB45"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Pr>
            <w:t>Vorsitzender: Dr. Behrouz Bayat</w:t>
          </w:r>
        </w:p>
        <w:p w14:paraId="1ABC3546"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Pr>
            <w:t xml:space="preserve">Bindergasse 5-9, 1090 Wien </w:t>
          </w:r>
        </w:p>
      </w:tc>
    </w:tr>
    <w:tr w:rsidR="00DF160E" w:rsidRPr="00DF160E" w14:paraId="788DCE03" w14:textId="77777777" w:rsidTr="008D512C">
      <w:trPr>
        <w:trHeight w:val="416"/>
      </w:trPr>
      <w:tc>
        <w:tcPr>
          <w:tcW w:w="5387" w:type="dxa"/>
          <w:tcBorders>
            <w:top w:val="single" w:sz="4" w:space="0" w:color="auto"/>
          </w:tcBorders>
          <w:shd w:val="clear" w:color="auto" w:fill="auto"/>
        </w:tcPr>
        <w:p w14:paraId="6220C63E" w14:textId="77777777" w:rsidR="00E77A79" w:rsidRPr="000C17B2" w:rsidRDefault="00E77A79" w:rsidP="00E77A79">
          <w:pPr>
            <w:pStyle w:val="Default"/>
            <w:rPr>
              <w:rFonts w:asciiTheme="majorBidi" w:hAnsiTheme="majorBidi" w:cstheme="majorBidi"/>
              <w:color w:val="auto"/>
              <w:sz w:val="18"/>
              <w:szCs w:val="18"/>
              <w:lang w:val="en-GB"/>
            </w:rPr>
          </w:pPr>
          <w:r w:rsidRPr="00DF160E">
            <w:rPr>
              <w:rFonts w:asciiTheme="majorBidi" w:hAnsiTheme="majorBidi" w:cstheme="majorBidi"/>
              <w:noProof/>
              <w:color w:val="auto"/>
              <w:sz w:val="18"/>
              <w:szCs w:val="18"/>
            </w:rPr>
            <mc:AlternateContent>
              <mc:Choice Requires="wps">
                <w:drawing>
                  <wp:anchor distT="0" distB="0" distL="114300" distR="114300" simplePos="0" relativeHeight="251659264" behindDoc="0" locked="0" layoutInCell="0" allowOverlap="1" wp14:anchorId="25478CE7" wp14:editId="44F54B11">
                    <wp:simplePos x="0" y="0"/>
                    <wp:positionH relativeFrom="rightMargin">
                      <wp:posOffset>292100</wp:posOffset>
                    </wp:positionH>
                    <wp:positionV relativeFrom="page">
                      <wp:posOffset>10344150</wp:posOffset>
                    </wp:positionV>
                    <wp:extent cx="556895" cy="272415"/>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724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14:paraId="29AF2747" w14:textId="77777777" w:rsidR="00E77A79" w:rsidRDefault="00E77A79" w:rsidP="006A1497">
                                    <w:pPr>
                                      <w:jc w:val="center"/>
                                      <w:rPr>
                                        <w:rFonts w:asciiTheme="majorHAnsi" w:eastAsiaTheme="majorEastAsia" w:hAnsiTheme="majorHAnsi" w:cstheme="majorBidi"/>
                                        <w:sz w:val="72"/>
                                        <w:szCs w:val="72"/>
                                      </w:rPr>
                                    </w:pPr>
                                    <w:r w:rsidRPr="00DC3AAA">
                                      <w:rPr>
                                        <w:rFonts w:asciiTheme="minorHAnsi" w:eastAsiaTheme="minorEastAsia" w:hAnsiTheme="minorHAnsi" w:cstheme="minorBidi"/>
                                        <w:sz w:val="10"/>
                                        <w:szCs w:val="10"/>
                                      </w:rPr>
                                      <w:fldChar w:fldCharType="begin"/>
                                    </w:r>
                                    <w:r w:rsidRPr="00DC3AAA">
                                      <w:rPr>
                                        <w:sz w:val="12"/>
                                        <w:szCs w:val="12"/>
                                      </w:rPr>
                                      <w:instrText>PAGE  \* MERGEFORMAT</w:instrText>
                                    </w:r>
                                    <w:r w:rsidRPr="00DC3AAA">
                                      <w:rPr>
                                        <w:rFonts w:asciiTheme="minorHAnsi" w:eastAsiaTheme="minorEastAsia" w:hAnsiTheme="minorHAnsi" w:cstheme="minorBidi"/>
                                        <w:sz w:val="10"/>
                                        <w:szCs w:val="10"/>
                                      </w:rPr>
                                      <w:fldChar w:fldCharType="separate"/>
                                    </w:r>
                                    <w:r w:rsidR="009B0CC0" w:rsidRPr="009B0CC0">
                                      <w:rPr>
                                        <w:rFonts w:asciiTheme="majorHAnsi" w:eastAsiaTheme="majorEastAsia" w:hAnsiTheme="majorHAnsi" w:cstheme="majorBidi"/>
                                        <w:noProof/>
                                      </w:rPr>
                                      <w:t>1</w:t>
                                    </w:r>
                                    <w:r w:rsidRPr="00DC3AAA">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8CE7" id="_x0000_s1027" style="position:absolute;margin-left:23pt;margin-top:814.5pt;width:43.85pt;height:21.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" o:allowincell="f" stroked="f">
                    <v:textbox>
                      <w:txbxContent>
                        <w:sdt>
                          <w:sdtPr>
                            <w:rPr>
                              <w:rFonts w:asciiTheme="majorHAnsi" w:eastAsiaTheme="majorEastAsia" w:hAnsiTheme="majorHAnsi" w:cstheme="majorBidi"/>
                              <w:sz w:val="48"/>
                              <w:szCs w:val="48"/>
                            </w:rPr>
                            <w:id w:val="-1131474261"/>
                          </w:sdtPr>
                          <w:sdtContent>
                            <w:p w14:paraId="29AF2747" w14:textId="77777777" w:rsidR="00E77A79" w:rsidRDefault="00E77A79" w:rsidP="006A1497">
                              <w:pPr>
                                <w:jc w:val="center"/>
                                <w:rPr>
                                  <w:rFonts w:asciiTheme="majorHAnsi" w:eastAsiaTheme="majorEastAsia" w:hAnsiTheme="majorHAnsi" w:cstheme="majorBidi"/>
                                  <w:sz w:val="72"/>
                                  <w:szCs w:val="72"/>
                                </w:rPr>
                              </w:pPr>
                              <w:r w:rsidRPr="00DC3AAA">
                                <w:rPr>
                                  <w:rFonts w:asciiTheme="minorHAnsi" w:eastAsiaTheme="minorEastAsia" w:hAnsiTheme="minorHAnsi" w:cstheme="minorBidi"/>
                                  <w:sz w:val="10"/>
                                  <w:szCs w:val="10"/>
                                </w:rPr>
                                <w:fldChar w:fldCharType="begin"/>
                              </w:r>
                              <w:r w:rsidRPr="00DC3AAA">
                                <w:rPr>
                                  <w:sz w:val="12"/>
                                  <w:szCs w:val="12"/>
                                </w:rPr>
                                <w:instrText>PAGE  \* MERGEFORMAT</w:instrText>
                              </w:r>
                              <w:r w:rsidRPr="00DC3AAA">
                                <w:rPr>
                                  <w:rFonts w:asciiTheme="minorHAnsi" w:eastAsiaTheme="minorEastAsia" w:hAnsiTheme="minorHAnsi" w:cstheme="minorBidi"/>
                                  <w:sz w:val="10"/>
                                  <w:szCs w:val="10"/>
                                </w:rPr>
                                <w:fldChar w:fldCharType="separate"/>
                              </w:r>
                              <w:r w:rsidR="009B0CC0" w:rsidRPr="009B0CC0">
                                <w:rPr>
                                  <w:rFonts w:asciiTheme="majorHAnsi" w:eastAsiaTheme="majorEastAsia" w:hAnsiTheme="majorHAnsi" w:cstheme="majorBidi"/>
                                  <w:noProof/>
                                </w:rPr>
                                <w:t>1</w:t>
                              </w:r>
                              <w:r w:rsidRPr="00DC3AAA">
                                <w:rPr>
                                  <w:rFonts w:asciiTheme="majorHAnsi" w:eastAsiaTheme="majorEastAsia" w:hAnsiTheme="majorHAnsi" w:cstheme="majorBidi"/>
                                </w:rPr>
                                <w:fldChar w:fldCharType="end"/>
                              </w:r>
                            </w:p>
                          </w:sdtContent>
                        </w:sdt>
                      </w:txbxContent>
                    </v:textbox>
                    <w10:wrap anchorx="margin" anchory="page"/>
                  </v:rect>
                </w:pict>
              </mc:Fallback>
            </mc:AlternateContent>
          </w:r>
          <w:r w:rsidRPr="000C17B2">
            <w:rPr>
              <w:rFonts w:asciiTheme="majorBidi" w:hAnsiTheme="majorBidi" w:cstheme="majorBidi"/>
              <w:color w:val="auto"/>
              <w:sz w:val="18"/>
              <w:szCs w:val="18"/>
              <w:lang w:val="en-GB"/>
            </w:rPr>
            <w:t xml:space="preserve">Medical Professionals for Human Rights in Iran – Austria </w:t>
          </w:r>
        </w:p>
        <w:p w14:paraId="1E6217C2"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tl/>
            </w:rPr>
            <w:t>گروه پزشکان وکادر پزشکی ایرانیان مدافع حقوق بشر</w:t>
          </w:r>
        </w:p>
      </w:tc>
      <w:tc>
        <w:tcPr>
          <w:tcW w:w="5183" w:type="dxa"/>
          <w:tcBorders>
            <w:top w:val="single" w:sz="4" w:space="0" w:color="auto"/>
          </w:tcBorders>
          <w:shd w:val="clear" w:color="auto" w:fill="auto"/>
        </w:tcPr>
        <w:p w14:paraId="34364226" w14:textId="77777777" w:rsidR="00E77A79" w:rsidRPr="00DF160E" w:rsidRDefault="00E77A79" w:rsidP="00E77A79">
          <w:pPr>
            <w:pStyle w:val="Default"/>
            <w:rPr>
              <w:rFonts w:asciiTheme="majorBidi" w:hAnsiTheme="majorBidi" w:cstheme="majorBidi"/>
              <w:color w:val="auto"/>
              <w:sz w:val="18"/>
              <w:szCs w:val="18"/>
            </w:rPr>
          </w:pPr>
          <w:r w:rsidRPr="00DF160E">
            <w:rPr>
              <w:rFonts w:asciiTheme="majorBidi" w:hAnsiTheme="majorBidi" w:cstheme="majorBidi"/>
              <w:color w:val="auto"/>
              <w:sz w:val="18"/>
              <w:szCs w:val="18"/>
            </w:rPr>
            <w:t xml:space="preserve">Vorsitzender: Prim. Prof. Dr. Siroos </w:t>
          </w:r>
          <w:proofErr w:type="spellStart"/>
          <w:r w:rsidRPr="00DF160E">
            <w:rPr>
              <w:rFonts w:asciiTheme="majorBidi" w:hAnsiTheme="majorBidi" w:cstheme="majorBidi"/>
              <w:color w:val="auto"/>
              <w:sz w:val="18"/>
              <w:szCs w:val="18"/>
            </w:rPr>
            <w:t>Mirzaei</w:t>
          </w:r>
          <w:proofErr w:type="spellEnd"/>
        </w:p>
        <w:p w14:paraId="20946906" w14:textId="77777777" w:rsidR="00E77A79" w:rsidRPr="00DF160E" w:rsidRDefault="00E77A79" w:rsidP="00E77A79">
          <w:pPr>
            <w:rPr>
              <w:rFonts w:asciiTheme="majorBidi" w:hAnsiTheme="majorBidi" w:cstheme="majorBidi"/>
              <w:sz w:val="18"/>
              <w:szCs w:val="18"/>
            </w:rPr>
          </w:pPr>
          <w:r w:rsidRPr="00DF160E">
            <w:rPr>
              <w:rFonts w:asciiTheme="majorBidi" w:hAnsiTheme="majorBidi" w:cstheme="majorBidi"/>
              <w:sz w:val="18"/>
              <w:szCs w:val="18"/>
              <w:lang w:val="de-AT" w:eastAsia="de-AT"/>
            </w:rPr>
            <w:t xml:space="preserve">Getreidemarkt 11 / </w:t>
          </w:r>
          <w:proofErr w:type="spellStart"/>
          <w:r w:rsidRPr="00DF160E">
            <w:rPr>
              <w:rFonts w:asciiTheme="majorBidi" w:hAnsiTheme="majorBidi" w:cstheme="majorBidi"/>
              <w:sz w:val="18"/>
              <w:szCs w:val="18"/>
              <w:lang w:val="de-AT" w:eastAsia="de-AT"/>
            </w:rPr>
            <w:t>re</w:t>
          </w:r>
          <w:proofErr w:type="spellEnd"/>
          <w:r w:rsidRPr="00DF160E">
            <w:rPr>
              <w:rFonts w:asciiTheme="majorBidi" w:hAnsiTheme="majorBidi" w:cstheme="majorBidi"/>
              <w:sz w:val="18"/>
              <w:szCs w:val="18"/>
              <w:lang w:val="de-AT" w:eastAsia="de-AT"/>
            </w:rPr>
            <w:t xml:space="preserve">. Stiege /23a, </w:t>
          </w:r>
          <w:r w:rsidRPr="00DF160E">
            <w:rPr>
              <w:rFonts w:asciiTheme="majorBidi" w:hAnsiTheme="majorBidi" w:cstheme="majorBidi"/>
              <w:sz w:val="18"/>
              <w:szCs w:val="18"/>
            </w:rPr>
            <w:t xml:space="preserve">1060 </w:t>
          </w:r>
          <w:proofErr w:type="gramStart"/>
          <w:r w:rsidRPr="00DF160E">
            <w:rPr>
              <w:rFonts w:asciiTheme="majorBidi" w:hAnsiTheme="majorBidi" w:cstheme="majorBidi"/>
              <w:sz w:val="18"/>
              <w:szCs w:val="18"/>
            </w:rPr>
            <w:t>Wien,  Austria</w:t>
          </w:r>
          <w:proofErr w:type="gramEnd"/>
        </w:p>
      </w:tc>
    </w:tr>
    <w:tr w:rsidR="00DF160E" w:rsidRPr="00DF160E" w14:paraId="167C4E66" w14:textId="77777777" w:rsidTr="00E77A79">
      <w:trPr>
        <w:trHeight w:val="280"/>
      </w:trPr>
      <w:tc>
        <w:tcPr>
          <w:tcW w:w="5387" w:type="dxa"/>
          <w:shd w:val="clear" w:color="auto" w:fill="D9D9D9" w:themeFill="background1" w:themeFillShade="D9"/>
        </w:tcPr>
        <w:p w14:paraId="73254A30" w14:textId="77777777" w:rsidR="00E77A79" w:rsidRPr="00DF160E" w:rsidRDefault="00DF160E" w:rsidP="00E77A79">
          <w:pPr>
            <w:pStyle w:val="Default"/>
            <w:jc w:val="right"/>
            <w:rPr>
              <w:rFonts w:asciiTheme="majorBidi" w:hAnsiTheme="majorBidi" w:cstheme="majorBidi"/>
              <w:color w:val="auto"/>
              <w:sz w:val="18"/>
              <w:szCs w:val="18"/>
            </w:rPr>
          </w:pPr>
          <w:r w:rsidRPr="00DF160E">
            <w:rPr>
              <w:rFonts w:asciiTheme="majorBidi" w:hAnsiTheme="majorBidi" w:cstheme="majorBidi"/>
              <w:color w:val="auto"/>
              <w:sz w:val="18"/>
              <w:szCs w:val="18"/>
            </w:rPr>
            <w:t>info@human-rights-iran.org</w:t>
          </w:r>
        </w:p>
      </w:tc>
      <w:tc>
        <w:tcPr>
          <w:tcW w:w="5183" w:type="dxa"/>
          <w:shd w:val="clear" w:color="auto" w:fill="D9D9D9" w:themeFill="background1" w:themeFillShade="D9"/>
        </w:tcPr>
        <w:p w14:paraId="789C1270" w14:textId="77777777" w:rsidR="00E77A79" w:rsidRPr="00DF160E" w:rsidRDefault="00DF160E" w:rsidP="00E77A79">
          <w:pPr>
            <w:rPr>
              <w:rFonts w:asciiTheme="majorBidi" w:hAnsiTheme="majorBidi" w:cstheme="majorBidi"/>
              <w:sz w:val="18"/>
              <w:szCs w:val="18"/>
            </w:rPr>
          </w:pPr>
          <w:r w:rsidRPr="00DF160E">
            <w:rPr>
              <w:rFonts w:asciiTheme="majorBidi" w:hAnsiTheme="majorBidi" w:cstheme="majorBidi"/>
              <w:sz w:val="18"/>
              <w:szCs w:val="18"/>
            </w:rPr>
            <w:t>www.human-rights-iran.org</w:t>
          </w:r>
        </w:p>
      </w:tc>
    </w:tr>
  </w:tbl>
  <w:p w14:paraId="39D84E56" w14:textId="77777777" w:rsidR="00C50A4E" w:rsidRPr="00DF160E" w:rsidRDefault="00C50A4E" w:rsidP="00C50A4E">
    <w:pPr>
      <w:pStyle w:val="Fuzeile"/>
      <w:ind w:left="-567"/>
      <w:rPr>
        <w:rFonts w:asciiTheme="majorBidi" w:hAnsiTheme="majorBidi" w:cstheme="maj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9B41" w14:textId="77777777" w:rsidR="006A2369" w:rsidRDefault="006A2369" w:rsidP="009F51C2">
      <w:r>
        <w:separator/>
      </w:r>
    </w:p>
  </w:footnote>
  <w:footnote w:type="continuationSeparator" w:id="0">
    <w:p w14:paraId="5D2BAC07" w14:textId="77777777" w:rsidR="006A2369" w:rsidRDefault="006A2369" w:rsidP="009F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0A26C66C" w14:textId="77777777" w:rsidR="004C2F49" w:rsidRDefault="004C2F49">
        <w:pPr>
          <w:pStyle w:val="Kopfzeile"/>
          <w:jc w:val="center"/>
        </w:pPr>
        <w:r>
          <w:t xml:space="preserve">Seite </w:t>
        </w:r>
        <w:r>
          <w:rPr>
            <w:b/>
            <w:bCs/>
          </w:rPr>
          <w:fldChar w:fldCharType="begin"/>
        </w:r>
        <w:r>
          <w:rPr>
            <w:b/>
            <w:bCs/>
          </w:rPr>
          <w:instrText>PAGE</w:instrText>
        </w:r>
        <w:r>
          <w:rPr>
            <w:b/>
            <w:bCs/>
          </w:rPr>
          <w:fldChar w:fldCharType="separate"/>
        </w:r>
        <w:r>
          <w:rPr>
            <w:b/>
            <w:bCs/>
          </w:rPr>
          <w:t>2</w:t>
        </w:r>
        <w:r>
          <w:rPr>
            <w:b/>
            <w:bCs/>
          </w:rPr>
          <w:fldChar w:fldCharType="end"/>
        </w:r>
        <w:r>
          <w:t xml:space="preserve"> von </w:t>
        </w:r>
        <w:r>
          <w:rPr>
            <w:b/>
            <w:bCs/>
          </w:rPr>
          <w:fldChar w:fldCharType="begin"/>
        </w:r>
        <w:r>
          <w:rPr>
            <w:b/>
            <w:bCs/>
          </w:rPr>
          <w:instrText>NUMPAGES</w:instrText>
        </w:r>
        <w:r>
          <w:rPr>
            <w:b/>
            <w:bCs/>
          </w:rPr>
          <w:fldChar w:fldCharType="separate"/>
        </w:r>
        <w:r>
          <w:rPr>
            <w:b/>
            <w:bCs/>
          </w:rPr>
          <w:t>2</w:t>
        </w:r>
        <w:r>
          <w:rPr>
            <w:b/>
            <w:bCs/>
          </w:rPr>
          <w:fldChar w:fldCharType="end"/>
        </w:r>
      </w:p>
    </w:sdtContent>
  </w:sdt>
  <w:p w14:paraId="58822374" w14:textId="77777777" w:rsidR="0091170B" w:rsidRDefault="009117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6A0"/>
    <w:multiLevelType w:val="hybridMultilevel"/>
    <w:tmpl w:val="2D905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A5F3C"/>
    <w:multiLevelType w:val="hybridMultilevel"/>
    <w:tmpl w:val="E5FED33A"/>
    <w:lvl w:ilvl="0" w:tplc="B776AAD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021A73"/>
    <w:multiLevelType w:val="hybridMultilevel"/>
    <w:tmpl w:val="6B4A9126"/>
    <w:lvl w:ilvl="0" w:tplc="755CCB4A">
      <w:start w:val="1"/>
      <w:numFmt w:val="bullet"/>
      <w:lvlText w:val="-"/>
      <w:lvlJc w:val="left"/>
      <w:pPr>
        <w:ind w:left="720" w:hanging="360"/>
      </w:pPr>
      <w:rPr>
        <w:rFonts w:ascii="Times New Roman" w:eastAsia="Times New Roman" w:hAnsi="Times New Roman" w:cs="Times New Roman"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A491D"/>
    <w:multiLevelType w:val="hybridMultilevel"/>
    <w:tmpl w:val="315278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B3EBA"/>
    <w:multiLevelType w:val="hybridMultilevel"/>
    <w:tmpl w:val="9DDEE15C"/>
    <w:lvl w:ilvl="0" w:tplc="E7043CBE">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1808AE"/>
    <w:multiLevelType w:val="hybridMultilevel"/>
    <w:tmpl w:val="64CA149A"/>
    <w:lvl w:ilvl="0" w:tplc="A3A6A40C">
      <w:start w:val="1"/>
      <w:numFmt w:val="decimal"/>
      <w:lvlText w:val="%1."/>
      <w:lvlJc w:val="left"/>
      <w:pPr>
        <w:ind w:left="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7318B8"/>
    <w:multiLevelType w:val="hybridMultilevel"/>
    <w:tmpl w:val="14544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436266"/>
    <w:multiLevelType w:val="hybridMultilevel"/>
    <w:tmpl w:val="7188C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875976"/>
    <w:multiLevelType w:val="multilevel"/>
    <w:tmpl w:val="765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54CC2"/>
    <w:multiLevelType w:val="hybridMultilevel"/>
    <w:tmpl w:val="F36AEE32"/>
    <w:lvl w:ilvl="0" w:tplc="A3A6A40C">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0" w15:restartNumberingAfterBreak="0">
    <w:nsid w:val="6AAE6393"/>
    <w:multiLevelType w:val="multilevel"/>
    <w:tmpl w:val="704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1068D"/>
    <w:multiLevelType w:val="hybridMultilevel"/>
    <w:tmpl w:val="19B0FD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7795489">
    <w:abstractNumId w:val="4"/>
  </w:num>
  <w:num w:numId="2" w16cid:durableId="899561337">
    <w:abstractNumId w:val="7"/>
  </w:num>
  <w:num w:numId="3" w16cid:durableId="1347715031">
    <w:abstractNumId w:val="8"/>
  </w:num>
  <w:num w:numId="4" w16cid:durableId="265696698">
    <w:abstractNumId w:val="1"/>
  </w:num>
  <w:num w:numId="5" w16cid:durableId="2044666695">
    <w:abstractNumId w:val="10"/>
  </w:num>
  <w:num w:numId="6" w16cid:durableId="1028339396">
    <w:abstractNumId w:val="9"/>
  </w:num>
  <w:num w:numId="7" w16cid:durableId="1895312873">
    <w:abstractNumId w:val="3"/>
  </w:num>
  <w:num w:numId="8" w16cid:durableId="1283003352">
    <w:abstractNumId w:val="2"/>
  </w:num>
  <w:num w:numId="9" w16cid:durableId="1888881560">
    <w:abstractNumId w:val="5"/>
  </w:num>
  <w:num w:numId="10" w16cid:durableId="257101093">
    <w:abstractNumId w:val="11"/>
  </w:num>
  <w:num w:numId="11" w16cid:durableId="1803697109">
    <w:abstractNumId w:val="6"/>
  </w:num>
  <w:num w:numId="12" w16cid:durableId="211925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0E"/>
    <w:rsid w:val="0000775D"/>
    <w:rsid w:val="00014F79"/>
    <w:rsid w:val="000157CC"/>
    <w:rsid w:val="00015D3C"/>
    <w:rsid w:val="000202AE"/>
    <w:rsid w:val="00024646"/>
    <w:rsid w:val="0002479B"/>
    <w:rsid w:val="0002655A"/>
    <w:rsid w:val="00026DCA"/>
    <w:rsid w:val="00026F8C"/>
    <w:rsid w:val="00030BF6"/>
    <w:rsid w:val="000332A0"/>
    <w:rsid w:val="00044C30"/>
    <w:rsid w:val="00046620"/>
    <w:rsid w:val="00052AF0"/>
    <w:rsid w:val="0005557C"/>
    <w:rsid w:val="00067B52"/>
    <w:rsid w:val="00071C12"/>
    <w:rsid w:val="00073778"/>
    <w:rsid w:val="00075698"/>
    <w:rsid w:val="00080122"/>
    <w:rsid w:val="0009028B"/>
    <w:rsid w:val="000A7B5C"/>
    <w:rsid w:val="000C17B2"/>
    <w:rsid w:val="000C1D43"/>
    <w:rsid w:val="000C48D4"/>
    <w:rsid w:val="000C5522"/>
    <w:rsid w:val="000D37B0"/>
    <w:rsid w:val="000D52F0"/>
    <w:rsid w:val="000E0B94"/>
    <w:rsid w:val="000F3DEA"/>
    <w:rsid w:val="000F6326"/>
    <w:rsid w:val="00100E9F"/>
    <w:rsid w:val="001066CD"/>
    <w:rsid w:val="00115853"/>
    <w:rsid w:val="00122345"/>
    <w:rsid w:val="0013440C"/>
    <w:rsid w:val="00145D2E"/>
    <w:rsid w:val="0015092E"/>
    <w:rsid w:val="0015378B"/>
    <w:rsid w:val="0015392C"/>
    <w:rsid w:val="00164216"/>
    <w:rsid w:val="001700F6"/>
    <w:rsid w:val="00175FD2"/>
    <w:rsid w:val="0018019D"/>
    <w:rsid w:val="0018185F"/>
    <w:rsid w:val="00186001"/>
    <w:rsid w:val="00186024"/>
    <w:rsid w:val="00191B1E"/>
    <w:rsid w:val="001921AB"/>
    <w:rsid w:val="001A1BFE"/>
    <w:rsid w:val="001A3240"/>
    <w:rsid w:val="001B10F0"/>
    <w:rsid w:val="001B522B"/>
    <w:rsid w:val="001C3E27"/>
    <w:rsid w:val="001D31A1"/>
    <w:rsid w:val="001F6BBD"/>
    <w:rsid w:val="001F6FE1"/>
    <w:rsid w:val="001F7CDF"/>
    <w:rsid w:val="00200BA7"/>
    <w:rsid w:val="0020480E"/>
    <w:rsid w:val="00206FBF"/>
    <w:rsid w:val="00207080"/>
    <w:rsid w:val="00216092"/>
    <w:rsid w:val="002178F4"/>
    <w:rsid w:val="00241B8D"/>
    <w:rsid w:val="002521AA"/>
    <w:rsid w:val="00255389"/>
    <w:rsid w:val="00261169"/>
    <w:rsid w:val="002804E2"/>
    <w:rsid w:val="00280AD3"/>
    <w:rsid w:val="00281FB2"/>
    <w:rsid w:val="00290275"/>
    <w:rsid w:val="00297B80"/>
    <w:rsid w:val="002C0ABA"/>
    <w:rsid w:val="002C1703"/>
    <w:rsid w:val="002C1724"/>
    <w:rsid w:val="002C2653"/>
    <w:rsid w:val="002D3AC6"/>
    <w:rsid w:val="002E03F5"/>
    <w:rsid w:val="002E5BBE"/>
    <w:rsid w:val="002F30A9"/>
    <w:rsid w:val="003007DC"/>
    <w:rsid w:val="003012BC"/>
    <w:rsid w:val="00331497"/>
    <w:rsid w:val="00335302"/>
    <w:rsid w:val="00335329"/>
    <w:rsid w:val="00336BED"/>
    <w:rsid w:val="00347012"/>
    <w:rsid w:val="00350830"/>
    <w:rsid w:val="00352D23"/>
    <w:rsid w:val="00363699"/>
    <w:rsid w:val="00363A21"/>
    <w:rsid w:val="00364877"/>
    <w:rsid w:val="0036584C"/>
    <w:rsid w:val="00366C39"/>
    <w:rsid w:val="0038313E"/>
    <w:rsid w:val="003877B7"/>
    <w:rsid w:val="003915AC"/>
    <w:rsid w:val="003B19C9"/>
    <w:rsid w:val="003C1DC0"/>
    <w:rsid w:val="003C296E"/>
    <w:rsid w:val="003D695D"/>
    <w:rsid w:val="003D6C22"/>
    <w:rsid w:val="003E4EF4"/>
    <w:rsid w:val="003F2B8F"/>
    <w:rsid w:val="003F48C9"/>
    <w:rsid w:val="003F49EF"/>
    <w:rsid w:val="00413A61"/>
    <w:rsid w:val="00414E00"/>
    <w:rsid w:val="00417CC6"/>
    <w:rsid w:val="00420FFB"/>
    <w:rsid w:val="00421D87"/>
    <w:rsid w:val="004244E9"/>
    <w:rsid w:val="004268A5"/>
    <w:rsid w:val="00431A88"/>
    <w:rsid w:val="0043570E"/>
    <w:rsid w:val="00437954"/>
    <w:rsid w:val="00446B68"/>
    <w:rsid w:val="00450B8F"/>
    <w:rsid w:val="0045229E"/>
    <w:rsid w:val="004522E5"/>
    <w:rsid w:val="004536F8"/>
    <w:rsid w:val="00463205"/>
    <w:rsid w:val="00467D67"/>
    <w:rsid w:val="0047003A"/>
    <w:rsid w:val="00483FE1"/>
    <w:rsid w:val="00484F43"/>
    <w:rsid w:val="00493BEC"/>
    <w:rsid w:val="00496D3B"/>
    <w:rsid w:val="004A63C6"/>
    <w:rsid w:val="004B654A"/>
    <w:rsid w:val="004C2F49"/>
    <w:rsid w:val="004E2EE7"/>
    <w:rsid w:val="004E7100"/>
    <w:rsid w:val="00500F41"/>
    <w:rsid w:val="00520061"/>
    <w:rsid w:val="0053207F"/>
    <w:rsid w:val="00554DA0"/>
    <w:rsid w:val="0056377B"/>
    <w:rsid w:val="0056494E"/>
    <w:rsid w:val="005668E4"/>
    <w:rsid w:val="0057026A"/>
    <w:rsid w:val="005C610A"/>
    <w:rsid w:val="005D21A0"/>
    <w:rsid w:val="005D2706"/>
    <w:rsid w:val="005D7EFA"/>
    <w:rsid w:val="005E2A01"/>
    <w:rsid w:val="005E6E8D"/>
    <w:rsid w:val="005F34E3"/>
    <w:rsid w:val="005F3C88"/>
    <w:rsid w:val="005F7D07"/>
    <w:rsid w:val="005F7F09"/>
    <w:rsid w:val="0060506B"/>
    <w:rsid w:val="00607097"/>
    <w:rsid w:val="00615F1A"/>
    <w:rsid w:val="0062097F"/>
    <w:rsid w:val="00640C37"/>
    <w:rsid w:val="00652CA5"/>
    <w:rsid w:val="0068028E"/>
    <w:rsid w:val="006819FE"/>
    <w:rsid w:val="00685E46"/>
    <w:rsid w:val="00696FB0"/>
    <w:rsid w:val="00697117"/>
    <w:rsid w:val="006A2369"/>
    <w:rsid w:val="006A53CF"/>
    <w:rsid w:val="006B1BEB"/>
    <w:rsid w:val="006B4CAA"/>
    <w:rsid w:val="006D6649"/>
    <w:rsid w:val="006D678D"/>
    <w:rsid w:val="006E5E4F"/>
    <w:rsid w:val="006F1668"/>
    <w:rsid w:val="006F2E06"/>
    <w:rsid w:val="006F5F9A"/>
    <w:rsid w:val="00717469"/>
    <w:rsid w:val="00720761"/>
    <w:rsid w:val="007318AD"/>
    <w:rsid w:val="00732857"/>
    <w:rsid w:val="00735BF6"/>
    <w:rsid w:val="00737CFA"/>
    <w:rsid w:val="00742EA1"/>
    <w:rsid w:val="00743541"/>
    <w:rsid w:val="0074545D"/>
    <w:rsid w:val="007534B3"/>
    <w:rsid w:val="00754455"/>
    <w:rsid w:val="00755004"/>
    <w:rsid w:val="00764364"/>
    <w:rsid w:val="0076489A"/>
    <w:rsid w:val="00767C7B"/>
    <w:rsid w:val="00790595"/>
    <w:rsid w:val="00791265"/>
    <w:rsid w:val="007941B0"/>
    <w:rsid w:val="007949C8"/>
    <w:rsid w:val="007962E2"/>
    <w:rsid w:val="00797F88"/>
    <w:rsid w:val="007A2E44"/>
    <w:rsid w:val="007A5F9B"/>
    <w:rsid w:val="007D3ABA"/>
    <w:rsid w:val="007E7486"/>
    <w:rsid w:val="00811A97"/>
    <w:rsid w:val="008123F0"/>
    <w:rsid w:val="008168A5"/>
    <w:rsid w:val="00821770"/>
    <w:rsid w:val="0085150E"/>
    <w:rsid w:val="008644A1"/>
    <w:rsid w:val="0086598F"/>
    <w:rsid w:val="008723B7"/>
    <w:rsid w:val="0087415B"/>
    <w:rsid w:val="00875BE9"/>
    <w:rsid w:val="00890392"/>
    <w:rsid w:val="008B5845"/>
    <w:rsid w:val="008D111F"/>
    <w:rsid w:val="008D2ED2"/>
    <w:rsid w:val="008D512C"/>
    <w:rsid w:val="008D680C"/>
    <w:rsid w:val="008E6F4B"/>
    <w:rsid w:val="00905107"/>
    <w:rsid w:val="0091170B"/>
    <w:rsid w:val="00911CE3"/>
    <w:rsid w:val="009121A9"/>
    <w:rsid w:val="00913B00"/>
    <w:rsid w:val="0092028F"/>
    <w:rsid w:val="00924407"/>
    <w:rsid w:val="00930F2C"/>
    <w:rsid w:val="00933A92"/>
    <w:rsid w:val="00933D28"/>
    <w:rsid w:val="00937123"/>
    <w:rsid w:val="00942D7A"/>
    <w:rsid w:val="0094520B"/>
    <w:rsid w:val="00947222"/>
    <w:rsid w:val="00952719"/>
    <w:rsid w:val="00960C06"/>
    <w:rsid w:val="00967F0E"/>
    <w:rsid w:val="0098017D"/>
    <w:rsid w:val="00981E4D"/>
    <w:rsid w:val="009849B0"/>
    <w:rsid w:val="00993FCF"/>
    <w:rsid w:val="009A3EAF"/>
    <w:rsid w:val="009A71E6"/>
    <w:rsid w:val="009B0CC0"/>
    <w:rsid w:val="009C4AD8"/>
    <w:rsid w:val="009C7754"/>
    <w:rsid w:val="009D0ED5"/>
    <w:rsid w:val="009D1DB2"/>
    <w:rsid w:val="009F51C2"/>
    <w:rsid w:val="00A04A7C"/>
    <w:rsid w:val="00A31CBA"/>
    <w:rsid w:val="00A472A5"/>
    <w:rsid w:val="00A5482A"/>
    <w:rsid w:val="00A71299"/>
    <w:rsid w:val="00A77B77"/>
    <w:rsid w:val="00A81882"/>
    <w:rsid w:val="00A942AD"/>
    <w:rsid w:val="00A960E2"/>
    <w:rsid w:val="00AA232A"/>
    <w:rsid w:val="00AA6321"/>
    <w:rsid w:val="00AB0DB7"/>
    <w:rsid w:val="00AB2767"/>
    <w:rsid w:val="00AC38A1"/>
    <w:rsid w:val="00AC5649"/>
    <w:rsid w:val="00AC6781"/>
    <w:rsid w:val="00AD014F"/>
    <w:rsid w:val="00AD0718"/>
    <w:rsid w:val="00AD1494"/>
    <w:rsid w:val="00AD36F4"/>
    <w:rsid w:val="00AD77CC"/>
    <w:rsid w:val="00AE566A"/>
    <w:rsid w:val="00AF3CE0"/>
    <w:rsid w:val="00AF5C51"/>
    <w:rsid w:val="00B047CC"/>
    <w:rsid w:val="00B12720"/>
    <w:rsid w:val="00B14E57"/>
    <w:rsid w:val="00B2014F"/>
    <w:rsid w:val="00B24A0E"/>
    <w:rsid w:val="00B47867"/>
    <w:rsid w:val="00B50E0E"/>
    <w:rsid w:val="00B541CF"/>
    <w:rsid w:val="00B54AF2"/>
    <w:rsid w:val="00B60001"/>
    <w:rsid w:val="00B6067E"/>
    <w:rsid w:val="00B60760"/>
    <w:rsid w:val="00B74D1D"/>
    <w:rsid w:val="00B91209"/>
    <w:rsid w:val="00BA411A"/>
    <w:rsid w:val="00BA7596"/>
    <w:rsid w:val="00BB2637"/>
    <w:rsid w:val="00BB39C1"/>
    <w:rsid w:val="00BE3AA5"/>
    <w:rsid w:val="00BE6178"/>
    <w:rsid w:val="00BE7975"/>
    <w:rsid w:val="00BF0316"/>
    <w:rsid w:val="00BF1C06"/>
    <w:rsid w:val="00BF5B87"/>
    <w:rsid w:val="00C047B3"/>
    <w:rsid w:val="00C14933"/>
    <w:rsid w:val="00C248C7"/>
    <w:rsid w:val="00C30031"/>
    <w:rsid w:val="00C42D27"/>
    <w:rsid w:val="00C43B22"/>
    <w:rsid w:val="00C4544C"/>
    <w:rsid w:val="00C50A4E"/>
    <w:rsid w:val="00C51FBE"/>
    <w:rsid w:val="00C522FB"/>
    <w:rsid w:val="00C55C46"/>
    <w:rsid w:val="00C61A55"/>
    <w:rsid w:val="00C64530"/>
    <w:rsid w:val="00C67096"/>
    <w:rsid w:val="00C7518C"/>
    <w:rsid w:val="00C77EC4"/>
    <w:rsid w:val="00C96916"/>
    <w:rsid w:val="00CA2A47"/>
    <w:rsid w:val="00CB49F9"/>
    <w:rsid w:val="00CB5648"/>
    <w:rsid w:val="00CC4C89"/>
    <w:rsid w:val="00CD415E"/>
    <w:rsid w:val="00CD546D"/>
    <w:rsid w:val="00CD67E9"/>
    <w:rsid w:val="00CD6F8F"/>
    <w:rsid w:val="00CF17B5"/>
    <w:rsid w:val="00CF2EB2"/>
    <w:rsid w:val="00CF70F8"/>
    <w:rsid w:val="00D0129F"/>
    <w:rsid w:val="00D14E37"/>
    <w:rsid w:val="00D16D90"/>
    <w:rsid w:val="00D16DC8"/>
    <w:rsid w:val="00D22C7B"/>
    <w:rsid w:val="00D26339"/>
    <w:rsid w:val="00D31DBB"/>
    <w:rsid w:val="00D433E5"/>
    <w:rsid w:val="00D4488F"/>
    <w:rsid w:val="00D50B72"/>
    <w:rsid w:val="00D75210"/>
    <w:rsid w:val="00D82E5B"/>
    <w:rsid w:val="00D8702A"/>
    <w:rsid w:val="00D9295B"/>
    <w:rsid w:val="00D94B8D"/>
    <w:rsid w:val="00D95A0D"/>
    <w:rsid w:val="00DA075F"/>
    <w:rsid w:val="00DA238A"/>
    <w:rsid w:val="00DA5BE3"/>
    <w:rsid w:val="00DB0C4F"/>
    <w:rsid w:val="00DB4A6F"/>
    <w:rsid w:val="00DB55C9"/>
    <w:rsid w:val="00DC3CC4"/>
    <w:rsid w:val="00DC47A6"/>
    <w:rsid w:val="00DD1696"/>
    <w:rsid w:val="00DD7913"/>
    <w:rsid w:val="00DE65B1"/>
    <w:rsid w:val="00DF160E"/>
    <w:rsid w:val="00DF472E"/>
    <w:rsid w:val="00DF6050"/>
    <w:rsid w:val="00E01006"/>
    <w:rsid w:val="00E229C2"/>
    <w:rsid w:val="00E24F03"/>
    <w:rsid w:val="00E308EC"/>
    <w:rsid w:val="00E43C8F"/>
    <w:rsid w:val="00E456EB"/>
    <w:rsid w:val="00E63693"/>
    <w:rsid w:val="00E7253C"/>
    <w:rsid w:val="00E76479"/>
    <w:rsid w:val="00E7733D"/>
    <w:rsid w:val="00E77A79"/>
    <w:rsid w:val="00E836AF"/>
    <w:rsid w:val="00E975B3"/>
    <w:rsid w:val="00EA58E5"/>
    <w:rsid w:val="00EA680D"/>
    <w:rsid w:val="00EB0949"/>
    <w:rsid w:val="00EB401F"/>
    <w:rsid w:val="00ED1B89"/>
    <w:rsid w:val="00ED3971"/>
    <w:rsid w:val="00ED7CB9"/>
    <w:rsid w:val="00EE167D"/>
    <w:rsid w:val="00EE695C"/>
    <w:rsid w:val="00EE7BCF"/>
    <w:rsid w:val="00EF00D1"/>
    <w:rsid w:val="00EF6650"/>
    <w:rsid w:val="00F113D4"/>
    <w:rsid w:val="00F2204C"/>
    <w:rsid w:val="00F26F6A"/>
    <w:rsid w:val="00F313F4"/>
    <w:rsid w:val="00F60731"/>
    <w:rsid w:val="00F7202E"/>
    <w:rsid w:val="00F751EC"/>
    <w:rsid w:val="00F76699"/>
    <w:rsid w:val="00F8373B"/>
    <w:rsid w:val="00F8397F"/>
    <w:rsid w:val="00F866DD"/>
    <w:rsid w:val="00F93026"/>
    <w:rsid w:val="00F93428"/>
    <w:rsid w:val="00F9371E"/>
    <w:rsid w:val="00FA1768"/>
    <w:rsid w:val="00FA3F8B"/>
    <w:rsid w:val="00FB27A0"/>
    <w:rsid w:val="00FB5764"/>
    <w:rsid w:val="00FC0569"/>
    <w:rsid w:val="00FC2953"/>
    <w:rsid w:val="00FD2B56"/>
    <w:rsid w:val="00FD4017"/>
    <w:rsid w:val="00FD4231"/>
    <w:rsid w:val="00FD46E9"/>
    <w:rsid w:val="00FE2410"/>
    <w:rsid w:val="00FE6EF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65116"/>
  <w15:docId w15:val="{95014139-2237-4350-B174-73F07EA9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21AA"/>
    <w:rPr>
      <w:sz w:val="24"/>
      <w:szCs w:val="24"/>
      <w:lang w:val="de-DE"/>
    </w:rPr>
  </w:style>
  <w:style w:type="paragraph" w:styleId="berschrift1">
    <w:name w:val="heading 1"/>
    <w:basedOn w:val="Standard"/>
    <w:next w:val="Standard"/>
    <w:link w:val="berschrift1Zchn"/>
    <w:qFormat/>
    <w:rsid w:val="008D111F"/>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02479B"/>
    <w:pPr>
      <w:spacing w:before="240" w:after="100" w:afterAutospacing="1"/>
      <w:outlineLvl w:val="1"/>
    </w:pPr>
    <w:rPr>
      <w:rFonts w:ascii="Verdana" w:hAnsi="Verdana"/>
      <w:color w:val="005D2B"/>
      <w:sz w:val="36"/>
      <w:szCs w:val="36"/>
    </w:rPr>
  </w:style>
  <w:style w:type="paragraph" w:styleId="berschrift3">
    <w:name w:val="heading 3"/>
    <w:basedOn w:val="Standard"/>
    <w:link w:val="berschrift3Zchn"/>
    <w:uiPriority w:val="9"/>
    <w:qFormat/>
    <w:rsid w:val="008B584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05557C"/>
    <w:pPr>
      <w:spacing w:before="100" w:beforeAutospacing="1" w:after="100" w:afterAutospacing="1" w:line="260" w:lineRule="atLeast"/>
    </w:pPr>
    <w:rPr>
      <w:rFonts w:ascii="Verdana" w:hAnsi="Verdana"/>
      <w:color w:val="000000"/>
      <w:sz w:val="16"/>
      <w:szCs w:val="16"/>
    </w:rPr>
  </w:style>
  <w:style w:type="character" w:styleId="Hyperlink">
    <w:name w:val="Hyperlink"/>
    <w:rsid w:val="00B12720"/>
    <w:rPr>
      <w:color w:val="1122CC"/>
      <w:u w:val="single"/>
    </w:rPr>
  </w:style>
  <w:style w:type="paragraph" w:customStyle="1" w:styleId="ssp">
    <w:name w:val="ssp"/>
    <w:basedOn w:val="Standard"/>
    <w:rsid w:val="00B12720"/>
    <w:pPr>
      <w:spacing w:before="79" w:after="255"/>
    </w:pPr>
  </w:style>
  <w:style w:type="character" w:customStyle="1" w:styleId="apple-converted-space">
    <w:name w:val="apple-converted-space"/>
    <w:rsid w:val="00AB0DB7"/>
  </w:style>
  <w:style w:type="table" w:styleId="Tabellenraster">
    <w:name w:val="Table Grid"/>
    <w:basedOn w:val="NormaleTabelle"/>
    <w:uiPriority w:val="59"/>
    <w:rsid w:val="009F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1C2"/>
    <w:pPr>
      <w:autoSpaceDE w:val="0"/>
      <w:autoSpaceDN w:val="0"/>
      <w:adjustRightInd w:val="0"/>
    </w:pPr>
    <w:rPr>
      <w:color w:val="000000"/>
      <w:sz w:val="24"/>
      <w:szCs w:val="24"/>
      <w:lang w:eastAsia="de-AT"/>
    </w:rPr>
  </w:style>
  <w:style w:type="paragraph" w:styleId="Kopfzeile">
    <w:name w:val="header"/>
    <w:basedOn w:val="Standard"/>
    <w:link w:val="KopfzeileZchn"/>
    <w:uiPriority w:val="99"/>
    <w:rsid w:val="009F51C2"/>
    <w:pPr>
      <w:tabs>
        <w:tab w:val="center" w:pos="4536"/>
        <w:tab w:val="right" w:pos="9072"/>
      </w:tabs>
    </w:pPr>
  </w:style>
  <w:style w:type="character" w:customStyle="1" w:styleId="KopfzeileZchn">
    <w:name w:val="Kopfzeile Zchn"/>
    <w:link w:val="Kopfzeile"/>
    <w:uiPriority w:val="99"/>
    <w:rsid w:val="009F51C2"/>
    <w:rPr>
      <w:sz w:val="24"/>
      <w:szCs w:val="24"/>
      <w:lang w:val="de-DE" w:eastAsia="de-DE"/>
    </w:rPr>
  </w:style>
  <w:style w:type="paragraph" w:styleId="Fuzeile">
    <w:name w:val="footer"/>
    <w:basedOn w:val="Standard"/>
    <w:link w:val="FuzeileZchn"/>
    <w:uiPriority w:val="99"/>
    <w:rsid w:val="009F51C2"/>
    <w:pPr>
      <w:tabs>
        <w:tab w:val="center" w:pos="4536"/>
        <w:tab w:val="right" w:pos="9072"/>
      </w:tabs>
    </w:pPr>
  </w:style>
  <w:style w:type="character" w:customStyle="1" w:styleId="FuzeileZchn">
    <w:name w:val="Fußzeile Zchn"/>
    <w:link w:val="Fuzeile"/>
    <w:uiPriority w:val="99"/>
    <w:rsid w:val="009F51C2"/>
    <w:rPr>
      <w:sz w:val="24"/>
      <w:szCs w:val="24"/>
      <w:lang w:val="de-DE" w:eastAsia="de-DE"/>
    </w:rPr>
  </w:style>
  <w:style w:type="paragraph" w:styleId="Sprechblasentext">
    <w:name w:val="Balloon Text"/>
    <w:basedOn w:val="Standard"/>
    <w:link w:val="SprechblasentextZchn"/>
    <w:rsid w:val="009F51C2"/>
    <w:rPr>
      <w:rFonts w:ascii="Tahoma" w:hAnsi="Tahoma" w:cs="Tahoma"/>
      <w:sz w:val="16"/>
      <w:szCs w:val="16"/>
    </w:rPr>
  </w:style>
  <w:style w:type="character" w:customStyle="1" w:styleId="SprechblasentextZchn">
    <w:name w:val="Sprechblasentext Zchn"/>
    <w:link w:val="Sprechblasentext"/>
    <w:rsid w:val="009F51C2"/>
    <w:rPr>
      <w:rFonts w:ascii="Tahoma" w:hAnsi="Tahoma" w:cs="Tahoma"/>
      <w:sz w:val="16"/>
      <w:szCs w:val="16"/>
      <w:lang w:val="de-DE" w:eastAsia="de-DE"/>
    </w:rPr>
  </w:style>
  <w:style w:type="character" w:customStyle="1" w:styleId="berschrift2Zchn">
    <w:name w:val="Überschrift 2 Zchn"/>
    <w:link w:val="berschrift2"/>
    <w:uiPriority w:val="9"/>
    <w:rsid w:val="00554DA0"/>
    <w:rPr>
      <w:rFonts w:ascii="Verdana" w:hAnsi="Verdana"/>
      <w:color w:val="005D2B"/>
      <w:sz w:val="36"/>
      <w:szCs w:val="36"/>
    </w:rPr>
  </w:style>
  <w:style w:type="character" w:customStyle="1" w:styleId="berschrift3Zchn">
    <w:name w:val="Überschrift 3 Zchn"/>
    <w:link w:val="berschrift3"/>
    <w:uiPriority w:val="9"/>
    <w:rsid w:val="008B5845"/>
    <w:rPr>
      <w:b/>
      <w:bCs/>
      <w:sz w:val="27"/>
      <w:szCs w:val="27"/>
    </w:rPr>
  </w:style>
  <w:style w:type="character" w:customStyle="1" w:styleId="berschrift1Zchn">
    <w:name w:val="Überschrift 1 Zchn"/>
    <w:link w:val="berschrift1"/>
    <w:rsid w:val="008D111F"/>
    <w:rPr>
      <w:rFonts w:ascii="Cambria" w:eastAsia="Times New Roman" w:hAnsi="Cambria" w:cs="Times New Roman"/>
      <w:b/>
      <w:bCs/>
      <w:kern w:val="32"/>
      <w:sz w:val="32"/>
      <w:szCs w:val="32"/>
    </w:rPr>
  </w:style>
  <w:style w:type="character" w:customStyle="1" w:styleId="Absatz-Standardschriftart1">
    <w:name w:val="Absatz-Standardschriftart1"/>
    <w:rsid w:val="008D111F"/>
  </w:style>
  <w:style w:type="paragraph" w:styleId="Listenabsatz">
    <w:name w:val="List Paragraph"/>
    <w:basedOn w:val="Standard"/>
    <w:uiPriority w:val="34"/>
    <w:qFormat/>
    <w:rsid w:val="00B24A0E"/>
    <w:pPr>
      <w:ind w:left="720"/>
      <w:contextualSpacing/>
    </w:pPr>
  </w:style>
  <w:style w:type="character" w:customStyle="1" w:styleId="ircsu">
    <w:name w:val="irc_su"/>
    <w:basedOn w:val="Absatz-Standardschriftart"/>
    <w:rsid w:val="003D695D"/>
  </w:style>
  <w:style w:type="paragraph" w:styleId="Titel">
    <w:name w:val="Title"/>
    <w:basedOn w:val="Standard"/>
    <w:next w:val="Standard"/>
    <w:link w:val="TitelZchn"/>
    <w:qFormat/>
    <w:rsid w:val="00450B8F"/>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link w:val="Titel"/>
    <w:rsid w:val="00450B8F"/>
    <w:rPr>
      <w:rFonts w:ascii="Cambria" w:eastAsia="Times New Roman" w:hAnsi="Cambria" w:cs="Times New Roman"/>
      <w:color w:val="17365D"/>
      <w:spacing w:val="5"/>
      <w:kern w:val="28"/>
      <w:sz w:val="52"/>
      <w:szCs w:val="52"/>
    </w:rPr>
  </w:style>
  <w:style w:type="paragraph" w:customStyle="1" w:styleId="yiv2307245135msonormal">
    <w:name w:val="yiv2307245135msonormal"/>
    <w:basedOn w:val="Standard"/>
    <w:rsid w:val="0043570E"/>
    <w:pPr>
      <w:spacing w:before="100" w:beforeAutospacing="1" w:after="100" w:afterAutospacing="1"/>
    </w:pPr>
    <w:rPr>
      <w:lang w:val="de-AT" w:eastAsia="de-AT"/>
    </w:rPr>
  </w:style>
  <w:style w:type="character" w:customStyle="1" w:styleId="Bodytext2">
    <w:name w:val="Body text (2)_"/>
    <w:link w:val="Bodytext20"/>
    <w:rsid w:val="00DA238A"/>
    <w:rPr>
      <w:rFonts w:ascii="Arial" w:eastAsia="Arial" w:hAnsi="Arial" w:cs="Arial"/>
      <w:sz w:val="22"/>
      <w:szCs w:val="22"/>
      <w:shd w:val="clear" w:color="auto" w:fill="FFFFFF"/>
    </w:rPr>
  </w:style>
  <w:style w:type="paragraph" w:customStyle="1" w:styleId="Bodytext20">
    <w:name w:val="Body text (2)"/>
    <w:basedOn w:val="Standard"/>
    <w:link w:val="Bodytext2"/>
    <w:rsid w:val="00DA238A"/>
    <w:pPr>
      <w:widowControl w:val="0"/>
      <w:shd w:val="clear" w:color="auto" w:fill="FFFFFF"/>
      <w:spacing w:before="900" w:line="250" w:lineRule="exact"/>
      <w:ind w:hanging="780"/>
    </w:pPr>
    <w:rPr>
      <w:rFonts w:ascii="Arial" w:eastAsia="Arial" w:hAnsi="Arial" w:cs="Arial"/>
      <w:sz w:val="22"/>
      <w:szCs w:val="22"/>
    </w:rPr>
  </w:style>
  <w:style w:type="character" w:customStyle="1" w:styleId="Bodytext2Exact">
    <w:name w:val="Body text (2) Exact"/>
    <w:rsid w:val="00DA238A"/>
    <w:rPr>
      <w:rFonts w:ascii="Arial" w:eastAsia="Arial" w:hAnsi="Arial" w:cs="Arial"/>
      <w:b w:val="0"/>
      <w:bCs w:val="0"/>
      <w:i w:val="0"/>
      <w:iCs w:val="0"/>
      <w:smallCaps w:val="0"/>
      <w:strike w:val="0"/>
      <w:sz w:val="22"/>
      <w:szCs w:val="22"/>
      <w:u w:val="none"/>
    </w:rPr>
  </w:style>
  <w:style w:type="paragraph" w:styleId="NurText">
    <w:name w:val="Plain Text"/>
    <w:basedOn w:val="Standard"/>
    <w:link w:val="NurTextZchn"/>
    <w:uiPriority w:val="99"/>
    <w:semiHidden/>
    <w:unhideWhenUsed/>
    <w:rsid w:val="00D26339"/>
    <w:rPr>
      <w:rFonts w:ascii="Calibri" w:eastAsia="Calibri" w:hAnsi="Calibri" w:cs="Arial"/>
      <w:sz w:val="22"/>
      <w:szCs w:val="21"/>
      <w:lang w:val="de-AT" w:eastAsia="en-US"/>
    </w:rPr>
  </w:style>
  <w:style w:type="character" w:customStyle="1" w:styleId="NurTextZchn">
    <w:name w:val="Nur Text Zchn"/>
    <w:link w:val="NurText"/>
    <w:uiPriority w:val="99"/>
    <w:semiHidden/>
    <w:rsid w:val="00D26339"/>
    <w:rPr>
      <w:rFonts w:ascii="Calibri" w:eastAsia="Calibri" w:hAnsi="Calibri" w:cs="Arial"/>
      <w:sz w:val="22"/>
      <w:szCs w:val="21"/>
      <w:lang w:eastAsia="en-US"/>
    </w:rPr>
  </w:style>
  <w:style w:type="character" w:customStyle="1" w:styleId="NichtaufgelsteErwhnung1">
    <w:name w:val="Nicht aufgelöste Erwähnung1"/>
    <w:basedOn w:val="Absatz-Standardschriftart"/>
    <w:uiPriority w:val="99"/>
    <w:semiHidden/>
    <w:unhideWhenUsed/>
    <w:rsid w:val="008D512C"/>
    <w:rPr>
      <w:color w:val="605E5C"/>
      <w:shd w:val="clear" w:color="auto" w:fill="E1DFDD"/>
    </w:rPr>
  </w:style>
  <w:style w:type="paragraph" w:styleId="IntensivesZitat">
    <w:name w:val="Intense Quote"/>
    <w:basedOn w:val="Standard"/>
    <w:next w:val="Standard"/>
    <w:link w:val="IntensivesZitatZchn"/>
    <w:uiPriority w:val="30"/>
    <w:qFormat/>
    <w:rsid w:val="009117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1170B"/>
    <w:rPr>
      <w:i/>
      <w:iCs/>
      <w:color w:val="4472C4" w:themeColor="accent1"/>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6885">
      <w:bodyDiv w:val="1"/>
      <w:marLeft w:val="0"/>
      <w:marRight w:val="0"/>
      <w:marTop w:val="0"/>
      <w:marBottom w:val="0"/>
      <w:divBdr>
        <w:top w:val="none" w:sz="0" w:space="0" w:color="auto"/>
        <w:left w:val="none" w:sz="0" w:space="0" w:color="auto"/>
        <w:bottom w:val="none" w:sz="0" w:space="0" w:color="auto"/>
        <w:right w:val="none" w:sz="0" w:space="0" w:color="auto"/>
      </w:divBdr>
      <w:divsChild>
        <w:div w:id="1460999520">
          <w:marLeft w:val="0"/>
          <w:marRight w:val="0"/>
          <w:marTop w:val="0"/>
          <w:marBottom w:val="0"/>
          <w:divBdr>
            <w:top w:val="none" w:sz="0" w:space="0" w:color="auto"/>
            <w:left w:val="none" w:sz="0" w:space="0" w:color="auto"/>
            <w:bottom w:val="none" w:sz="0" w:space="0" w:color="auto"/>
            <w:right w:val="none" w:sz="0" w:space="0" w:color="auto"/>
          </w:divBdr>
          <w:divsChild>
            <w:div w:id="1073502763">
              <w:marLeft w:val="0"/>
              <w:marRight w:val="0"/>
              <w:marTop w:val="0"/>
              <w:marBottom w:val="0"/>
              <w:divBdr>
                <w:top w:val="none" w:sz="0" w:space="0" w:color="auto"/>
                <w:left w:val="none" w:sz="0" w:space="0" w:color="auto"/>
                <w:bottom w:val="none" w:sz="0" w:space="0" w:color="auto"/>
                <w:right w:val="none" w:sz="0" w:space="0" w:color="auto"/>
              </w:divBdr>
              <w:divsChild>
                <w:div w:id="582374718">
                  <w:marLeft w:val="0"/>
                  <w:marRight w:val="0"/>
                  <w:marTop w:val="0"/>
                  <w:marBottom w:val="0"/>
                  <w:divBdr>
                    <w:top w:val="none" w:sz="0" w:space="0" w:color="auto"/>
                    <w:left w:val="none" w:sz="0" w:space="0" w:color="auto"/>
                    <w:bottom w:val="none" w:sz="0" w:space="0" w:color="auto"/>
                    <w:right w:val="none" w:sz="0" w:space="0" w:color="auto"/>
                  </w:divBdr>
                  <w:divsChild>
                    <w:div w:id="809135533">
                      <w:marLeft w:val="0"/>
                      <w:marRight w:val="0"/>
                      <w:marTop w:val="0"/>
                      <w:marBottom w:val="0"/>
                      <w:divBdr>
                        <w:top w:val="none" w:sz="0" w:space="0" w:color="auto"/>
                        <w:left w:val="none" w:sz="0" w:space="0" w:color="auto"/>
                        <w:bottom w:val="none" w:sz="0" w:space="0" w:color="auto"/>
                        <w:right w:val="none" w:sz="0" w:space="0" w:color="auto"/>
                      </w:divBdr>
                      <w:divsChild>
                        <w:div w:id="2102798900">
                          <w:marLeft w:val="0"/>
                          <w:marRight w:val="0"/>
                          <w:marTop w:val="315"/>
                          <w:marBottom w:val="0"/>
                          <w:divBdr>
                            <w:top w:val="none" w:sz="0" w:space="0" w:color="auto"/>
                            <w:left w:val="none" w:sz="0" w:space="0" w:color="auto"/>
                            <w:bottom w:val="none" w:sz="0" w:space="0" w:color="auto"/>
                            <w:right w:val="none" w:sz="0" w:space="0" w:color="auto"/>
                          </w:divBdr>
                          <w:divsChild>
                            <w:div w:id="1778325525">
                              <w:marLeft w:val="1980"/>
                              <w:marRight w:val="3810"/>
                              <w:marTop w:val="0"/>
                              <w:marBottom w:val="0"/>
                              <w:divBdr>
                                <w:top w:val="none" w:sz="0" w:space="0" w:color="auto"/>
                                <w:left w:val="none" w:sz="0" w:space="0" w:color="auto"/>
                                <w:bottom w:val="none" w:sz="0" w:space="0" w:color="auto"/>
                                <w:right w:val="none" w:sz="0" w:space="0" w:color="auto"/>
                              </w:divBdr>
                              <w:divsChild>
                                <w:div w:id="10717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2171">
      <w:bodyDiv w:val="1"/>
      <w:marLeft w:val="0"/>
      <w:marRight w:val="0"/>
      <w:marTop w:val="0"/>
      <w:marBottom w:val="0"/>
      <w:divBdr>
        <w:top w:val="none" w:sz="0" w:space="0" w:color="auto"/>
        <w:left w:val="none" w:sz="0" w:space="0" w:color="auto"/>
        <w:bottom w:val="none" w:sz="0" w:space="0" w:color="auto"/>
        <w:right w:val="none" w:sz="0" w:space="0" w:color="auto"/>
      </w:divBdr>
    </w:div>
    <w:div w:id="273245146">
      <w:bodyDiv w:val="1"/>
      <w:marLeft w:val="0"/>
      <w:marRight w:val="0"/>
      <w:marTop w:val="0"/>
      <w:marBottom w:val="0"/>
      <w:divBdr>
        <w:top w:val="none" w:sz="0" w:space="0" w:color="auto"/>
        <w:left w:val="none" w:sz="0" w:space="0" w:color="auto"/>
        <w:bottom w:val="none" w:sz="0" w:space="0" w:color="auto"/>
        <w:right w:val="none" w:sz="0" w:space="0" w:color="auto"/>
      </w:divBdr>
    </w:div>
    <w:div w:id="386337711">
      <w:bodyDiv w:val="1"/>
      <w:marLeft w:val="0"/>
      <w:marRight w:val="0"/>
      <w:marTop w:val="0"/>
      <w:marBottom w:val="0"/>
      <w:divBdr>
        <w:top w:val="none" w:sz="0" w:space="0" w:color="auto"/>
        <w:left w:val="none" w:sz="0" w:space="0" w:color="auto"/>
        <w:bottom w:val="none" w:sz="0" w:space="0" w:color="auto"/>
        <w:right w:val="none" w:sz="0" w:space="0" w:color="auto"/>
      </w:divBdr>
    </w:div>
    <w:div w:id="855582470">
      <w:bodyDiv w:val="1"/>
      <w:marLeft w:val="0"/>
      <w:marRight w:val="0"/>
      <w:marTop w:val="0"/>
      <w:marBottom w:val="0"/>
      <w:divBdr>
        <w:top w:val="none" w:sz="0" w:space="0" w:color="auto"/>
        <w:left w:val="none" w:sz="0" w:space="0" w:color="auto"/>
        <w:bottom w:val="none" w:sz="0" w:space="0" w:color="auto"/>
        <w:right w:val="none" w:sz="0" w:space="0" w:color="auto"/>
      </w:divBdr>
    </w:div>
    <w:div w:id="909340819">
      <w:bodyDiv w:val="1"/>
      <w:marLeft w:val="0"/>
      <w:marRight w:val="0"/>
      <w:marTop w:val="0"/>
      <w:marBottom w:val="0"/>
      <w:divBdr>
        <w:top w:val="none" w:sz="0" w:space="0" w:color="auto"/>
        <w:left w:val="none" w:sz="0" w:space="0" w:color="auto"/>
        <w:bottom w:val="none" w:sz="0" w:space="0" w:color="auto"/>
        <w:right w:val="none" w:sz="0" w:space="0" w:color="auto"/>
      </w:divBdr>
    </w:div>
    <w:div w:id="915556280">
      <w:bodyDiv w:val="1"/>
      <w:marLeft w:val="0"/>
      <w:marRight w:val="0"/>
      <w:marTop w:val="0"/>
      <w:marBottom w:val="0"/>
      <w:divBdr>
        <w:top w:val="none" w:sz="0" w:space="0" w:color="auto"/>
        <w:left w:val="none" w:sz="0" w:space="0" w:color="auto"/>
        <w:bottom w:val="none" w:sz="0" w:space="0" w:color="auto"/>
        <w:right w:val="none" w:sz="0" w:space="0" w:color="auto"/>
      </w:divBdr>
    </w:div>
    <w:div w:id="1026979752">
      <w:bodyDiv w:val="1"/>
      <w:marLeft w:val="0"/>
      <w:marRight w:val="0"/>
      <w:marTop w:val="0"/>
      <w:marBottom w:val="0"/>
      <w:divBdr>
        <w:top w:val="none" w:sz="0" w:space="0" w:color="auto"/>
        <w:left w:val="none" w:sz="0" w:space="0" w:color="auto"/>
        <w:bottom w:val="none" w:sz="0" w:space="0" w:color="auto"/>
        <w:right w:val="none" w:sz="0" w:space="0" w:color="auto"/>
      </w:divBdr>
    </w:div>
    <w:div w:id="1091467100">
      <w:bodyDiv w:val="1"/>
      <w:marLeft w:val="0"/>
      <w:marRight w:val="0"/>
      <w:marTop w:val="0"/>
      <w:marBottom w:val="0"/>
      <w:divBdr>
        <w:top w:val="none" w:sz="0" w:space="0" w:color="auto"/>
        <w:left w:val="none" w:sz="0" w:space="0" w:color="auto"/>
        <w:bottom w:val="none" w:sz="0" w:space="0" w:color="auto"/>
        <w:right w:val="none" w:sz="0" w:space="0" w:color="auto"/>
      </w:divBdr>
    </w:div>
    <w:div w:id="1138457793">
      <w:bodyDiv w:val="1"/>
      <w:marLeft w:val="0"/>
      <w:marRight w:val="0"/>
      <w:marTop w:val="0"/>
      <w:marBottom w:val="0"/>
      <w:divBdr>
        <w:top w:val="none" w:sz="0" w:space="0" w:color="auto"/>
        <w:left w:val="none" w:sz="0" w:space="0" w:color="auto"/>
        <w:bottom w:val="none" w:sz="0" w:space="0" w:color="auto"/>
        <w:right w:val="none" w:sz="0" w:space="0" w:color="auto"/>
      </w:divBdr>
    </w:div>
    <w:div w:id="1223833466">
      <w:bodyDiv w:val="1"/>
      <w:marLeft w:val="0"/>
      <w:marRight w:val="0"/>
      <w:marTop w:val="0"/>
      <w:marBottom w:val="0"/>
      <w:divBdr>
        <w:top w:val="none" w:sz="0" w:space="0" w:color="auto"/>
        <w:left w:val="none" w:sz="0" w:space="0" w:color="auto"/>
        <w:bottom w:val="none" w:sz="0" w:space="0" w:color="auto"/>
        <w:right w:val="none" w:sz="0" w:space="0" w:color="auto"/>
      </w:divBdr>
    </w:div>
    <w:div w:id="1258177874">
      <w:bodyDiv w:val="1"/>
      <w:marLeft w:val="0"/>
      <w:marRight w:val="0"/>
      <w:marTop w:val="0"/>
      <w:marBottom w:val="0"/>
      <w:divBdr>
        <w:top w:val="none" w:sz="0" w:space="0" w:color="auto"/>
        <w:left w:val="none" w:sz="0" w:space="0" w:color="auto"/>
        <w:bottom w:val="none" w:sz="0" w:space="0" w:color="auto"/>
        <w:right w:val="none" w:sz="0" w:space="0" w:color="auto"/>
      </w:divBdr>
    </w:div>
    <w:div w:id="1439838912">
      <w:bodyDiv w:val="1"/>
      <w:marLeft w:val="0"/>
      <w:marRight w:val="0"/>
      <w:marTop w:val="0"/>
      <w:marBottom w:val="0"/>
      <w:divBdr>
        <w:top w:val="none" w:sz="0" w:space="0" w:color="auto"/>
        <w:left w:val="none" w:sz="0" w:space="0" w:color="auto"/>
        <w:bottom w:val="none" w:sz="0" w:space="0" w:color="auto"/>
        <w:right w:val="none" w:sz="0" w:space="0" w:color="auto"/>
      </w:divBdr>
    </w:div>
    <w:div w:id="1440762513">
      <w:bodyDiv w:val="1"/>
      <w:marLeft w:val="0"/>
      <w:marRight w:val="0"/>
      <w:marTop w:val="0"/>
      <w:marBottom w:val="0"/>
      <w:divBdr>
        <w:top w:val="none" w:sz="0" w:space="0" w:color="auto"/>
        <w:left w:val="none" w:sz="0" w:space="0" w:color="auto"/>
        <w:bottom w:val="none" w:sz="0" w:space="0" w:color="auto"/>
        <w:right w:val="none" w:sz="0" w:space="0" w:color="auto"/>
      </w:divBdr>
    </w:div>
    <w:div w:id="1481534694">
      <w:bodyDiv w:val="1"/>
      <w:marLeft w:val="0"/>
      <w:marRight w:val="0"/>
      <w:marTop w:val="0"/>
      <w:marBottom w:val="0"/>
      <w:divBdr>
        <w:top w:val="none" w:sz="0" w:space="0" w:color="auto"/>
        <w:left w:val="none" w:sz="0" w:space="0" w:color="auto"/>
        <w:bottom w:val="none" w:sz="0" w:space="0" w:color="auto"/>
        <w:right w:val="none" w:sz="0" w:space="0" w:color="auto"/>
      </w:divBdr>
    </w:div>
    <w:div w:id="1577398326">
      <w:bodyDiv w:val="1"/>
      <w:marLeft w:val="0"/>
      <w:marRight w:val="0"/>
      <w:marTop w:val="0"/>
      <w:marBottom w:val="0"/>
      <w:divBdr>
        <w:top w:val="none" w:sz="0" w:space="0" w:color="auto"/>
        <w:left w:val="none" w:sz="0" w:space="0" w:color="auto"/>
        <w:bottom w:val="none" w:sz="0" w:space="0" w:color="auto"/>
        <w:right w:val="none" w:sz="0" w:space="0" w:color="auto"/>
      </w:divBdr>
    </w:div>
    <w:div w:id="1633822558">
      <w:bodyDiv w:val="1"/>
      <w:marLeft w:val="0"/>
      <w:marRight w:val="0"/>
      <w:marTop w:val="0"/>
      <w:marBottom w:val="0"/>
      <w:divBdr>
        <w:top w:val="none" w:sz="0" w:space="0" w:color="auto"/>
        <w:left w:val="none" w:sz="0" w:space="0" w:color="auto"/>
        <w:bottom w:val="none" w:sz="0" w:space="0" w:color="auto"/>
        <w:right w:val="none" w:sz="0" w:space="0" w:color="auto"/>
      </w:divBdr>
    </w:div>
    <w:div w:id="1673292843">
      <w:bodyDiv w:val="1"/>
      <w:marLeft w:val="0"/>
      <w:marRight w:val="0"/>
      <w:marTop w:val="0"/>
      <w:marBottom w:val="0"/>
      <w:divBdr>
        <w:top w:val="none" w:sz="0" w:space="0" w:color="auto"/>
        <w:left w:val="none" w:sz="0" w:space="0" w:color="auto"/>
        <w:bottom w:val="none" w:sz="0" w:space="0" w:color="auto"/>
        <w:right w:val="none" w:sz="0" w:space="0" w:color="auto"/>
      </w:divBdr>
    </w:div>
    <w:div w:id="1722241191">
      <w:bodyDiv w:val="1"/>
      <w:marLeft w:val="0"/>
      <w:marRight w:val="0"/>
      <w:marTop w:val="0"/>
      <w:marBottom w:val="0"/>
      <w:divBdr>
        <w:top w:val="none" w:sz="0" w:space="0" w:color="auto"/>
        <w:left w:val="none" w:sz="0" w:space="0" w:color="auto"/>
        <w:bottom w:val="none" w:sz="0" w:space="0" w:color="auto"/>
        <w:right w:val="none" w:sz="0" w:space="0" w:color="auto"/>
      </w:divBdr>
    </w:div>
    <w:div w:id="1873685470">
      <w:bodyDiv w:val="1"/>
      <w:marLeft w:val="0"/>
      <w:marRight w:val="0"/>
      <w:marTop w:val="0"/>
      <w:marBottom w:val="0"/>
      <w:divBdr>
        <w:top w:val="none" w:sz="0" w:space="0" w:color="auto"/>
        <w:left w:val="none" w:sz="0" w:space="0" w:color="auto"/>
        <w:bottom w:val="none" w:sz="0" w:space="0" w:color="auto"/>
        <w:right w:val="none" w:sz="0" w:space="0" w:color="auto"/>
      </w:divBdr>
    </w:div>
    <w:div w:id="1877963516">
      <w:bodyDiv w:val="1"/>
      <w:marLeft w:val="0"/>
      <w:marRight w:val="0"/>
      <w:marTop w:val="0"/>
      <w:marBottom w:val="0"/>
      <w:divBdr>
        <w:top w:val="none" w:sz="0" w:space="0" w:color="auto"/>
        <w:left w:val="none" w:sz="0" w:space="0" w:color="auto"/>
        <w:bottom w:val="none" w:sz="0" w:space="0" w:color="auto"/>
        <w:right w:val="none" w:sz="0" w:space="0" w:color="auto"/>
      </w:divBdr>
    </w:div>
    <w:div w:id="1887643593">
      <w:bodyDiv w:val="1"/>
      <w:marLeft w:val="0"/>
      <w:marRight w:val="0"/>
      <w:marTop w:val="0"/>
      <w:marBottom w:val="0"/>
      <w:divBdr>
        <w:top w:val="none" w:sz="0" w:space="0" w:color="auto"/>
        <w:left w:val="none" w:sz="0" w:space="0" w:color="auto"/>
        <w:bottom w:val="none" w:sz="0" w:space="0" w:color="auto"/>
        <w:right w:val="none" w:sz="0" w:space="0" w:color="auto"/>
      </w:divBdr>
    </w:div>
    <w:div w:id="21226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Alte%20My%20Passwort_rot\Zweite%20Wiederherstellung\David_Document\O.R.D.N.E.R%20......................!\Projekte\HR_MR_&#1581;&#1602;&#1608;&#1602;%20&#1576;&#1588;&#1585;\POST__&#1575;&#1585;&#1587;&#1575;&#1604;\HR-IRANMED-%20Vorlage%20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7E30-0E8B-4E48-A159-E3A3176E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HR-IRANMED- Vorlage Deutsch</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sarresd9 .</dc:creator>
  <cp:keywords/>
  <cp:lastModifiedBy>sarresd9 .</cp:lastModifiedBy>
  <cp:revision>4</cp:revision>
  <dcterms:created xsi:type="dcterms:W3CDTF">2024-02-18T15:38:00Z</dcterms:created>
  <dcterms:modified xsi:type="dcterms:W3CDTF">2024-02-18T15:39:00Z</dcterms:modified>
</cp:coreProperties>
</file>